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141728" w14:textId="3DF3D4C4" w:rsidR="00B34470" w:rsidRDefault="00EB32FA" w:rsidP="00B34470">
      <w:pPr>
        <w:widowControl w:val="0"/>
        <w:rPr>
          <w:color w:val="000000"/>
          <w:sz w:val="26"/>
          <w:szCs w:val="26"/>
          <w:lang w:bidi="ru-RU"/>
        </w:rPr>
      </w:pPr>
      <w:r>
        <w:rPr>
          <w:noProof/>
        </w:rPr>
        <w:drawing>
          <wp:inline distT="0" distB="0" distL="0" distR="0" wp14:anchorId="42B0ACE9" wp14:editId="3B66F5D1">
            <wp:extent cx="5841365" cy="8530814"/>
            <wp:effectExtent l="0" t="0" r="6985"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743" r="1667" b="1075"/>
                    <a:stretch/>
                  </pic:blipFill>
                  <pic:spPr bwMode="auto">
                    <a:xfrm>
                      <a:off x="0" y="0"/>
                      <a:ext cx="5841402" cy="8530868"/>
                    </a:xfrm>
                    <a:prstGeom prst="rect">
                      <a:avLst/>
                    </a:prstGeom>
                    <a:noFill/>
                    <a:ln>
                      <a:noFill/>
                    </a:ln>
                    <a:extLst>
                      <a:ext uri="{53640926-AAD7-44D8-BBD7-CCE9431645EC}">
                        <a14:shadowObscured xmlns:a14="http://schemas.microsoft.com/office/drawing/2010/main"/>
                      </a:ext>
                    </a:extLst>
                  </pic:spPr>
                </pic:pic>
              </a:graphicData>
            </a:graphic>
          </wp:inline>
        </w:drawing>
      </w:r>
    </w:p>
    <w:p w14:paraId="7D5E03A8" w14:textId="1ABF407D" w:rsidR="004C767A" w:rsidRDefault="004C767A" w:rsidP="00B34470">
      <w:pPr>
        <w:widowControl w:val="0"/>
        <w:rPr>
          <w:color w:val="000000"/>
          <w:sz w:val="26"/>
          <w:szCs w:val="26"/>
          <w:lang w:bidi="ru-RU"/>
        </w:rPr>
      </w:pPr>
    </w:p>
    <w:p w14:paraId="3619CA03" w14:textId="77777777" w:rsidR="004C767A" w:rsidRPr="00906F4D" w:rsidRDefault="004C767A" w:rsidP="00B34470">
      <w:pPr>
        <w:widowControl w:val="0"/>
        <w:rPr>
          <w:color w:val="000000"/>
          <w:sz w:val="26"/>
          <w:szCs w:val="26"/>
          <w:lang w:bidi="ru-RU"/>
        </w:rPr>
      </w:pPr>
    </w:p>
    <w:p w14:paraId="68C93444" w14:textId="77777777" w:rsidR="00B34470" w:rsidRPr="00906F4D" w:rsidRDefault="00B34470" w:rsidP="00B34470">
      <w:pPr>
        <w:widowControl w:val="0"/>
        <w:rPr>
          <w:color w:val="000000"/>
          <w:sz w:val="26"/>
          <w:szCs w:val="26"/>
          <w:lang w:bidi="ru-RU"/>
        </w:rPr>
      </w:pPr>
    </w:p>
    <w:p w14:paraId="09E713A3" w14:textId="77777777" w:rsidR="00B34470" w:rsidRPr="00906F4D" w:rsidRDefault="00B34470" w:rsidP="00B34470">
      <w:pPr>
        <w:widowControl w:val="0"/>
        <w:rPr>
          <w:color w:val="000000"/>
          <w:sz w:val="26"/>
          <w:szCs w:val="26"/>
          <w:lang w:bidi="ru-RU"/>
        </w:rPr>
      </w:pPr>
    </w:p>
    <w:p w14:paraId="00E8FC28" w14:textId="77777777" w:rsidR="00B34470" w:rsidRPr="00906F4D" w:rsidRDefault="00B34470" w:rsidP="00B34470">
      <w:pPr>
        <w:widowControl w:val="0"/>
        <w:spacing w:after="200" w:line="276" w:lineRule="auto"/>
        <w:ind w:firstLine="567"/>
        <w:jc w:val="both"/>
        <w:rPr>
          <w:color w:val="000000"/>
          <w:sz w:val="26"/>
          <w:szCs w:val="26"/>
          <w:lang w:bidi="ru-RU"/>
        </w:rPr>
      </w:pPr>
      <w:r w:rsidRPr="00906F4D">
        <w:rPr>
          <w:color w:val="000000"/>
          <w:sz w:val="26"/>
          <w:szCs w:val="26"/>
          <w:lang w:bidi="ru-RU"/>
        </w:rPr>
        <w:t>Методические указания разработаны на основе:</w:t>
      </w:r>
    </w:p>
    <w:p w14:paraId="732C90AF" w14:textId="41812A1C" w:rsidR="00B34470" w:rsidRDefault="00B34470" w:rsidP="00B34470">
      <w:pPr>
        <w:widowControl w:val="0"/>
        <w:spacing w:line="276" w:lineRule="auto"/>
        <w:ind w:firstLine="567"/>
        <w:jc w:val="both"/>
        <w:rPr>
          <w:rFonts w:eastAsia="Calibri"/>
          <w:bCs/>
          <w:color w:val="000000"/>
          <w:sz w:val="26"/>
          <w:szCs w:val="26"/>
          <w:lang w:bidi="ru-RU"/>
        </w:rPr>
      </w:pPr>
      <w:r w:rsidRPr="00906F4D">
        <w:rPr>
          <w:rFonts w:eastAsia="Calibri"/>
          <w:color w:val="000000"/>
          <w:sz w:val="26"/>
          <w:szCs w:val="26"/>
          <w:lang w:bidi="ru-RU"/>
        </w:rPr>
        <w:t xml:space="preserve">- </w:t>
      </w:r>
      <w:r w:rsidRPr="00906F4D">
        <w:rPr>
          <w:color w:val="000000"/>
          <w:sz w:val="26"/>
          <w:szCs w:val="26"/>
          <w:lang w:bidi="ru-RU"/>
        </w:rPr>
        <w:t xml:space="preserve">Федерального государственного образовательного стандарта среднего профессионального образования </w:t>
      </w:r>
      <w:r w:rsidRPr="00906F4D">
        <w:rPr>
          <w:rFonts w:eastAsia="Calibri"/>
          <w:color w:val="000000"/>
          <w:sz w:val="26"/>
          <w:szCs w:val="26"/>
          <w:lang w:bidi="ru-RU"/>
        </w:rPr>
        <w:t>по специальности</w:t>
      </w:r>
      <w:r w:rsidRPr="00906F4D">
        <w:rPr>
          <w:rFonts w:eastAsia="Calibri"/>
          <w:b/>
          <w:color w:val="000000"/>
          <w:sz w:val="26"/>
          <w:szCs w:val="26"/>
          <w:lang w:bidi="ru-RU"/>
        </w:rPr>
        <w:t xml:space="preserve"> </w:t>
      </w:r>
      <w:r w:rsidRPr="00906F4D">
        <w:rPr>
          <w:rFonts w:eastAsia="Calibri"/>
          <w:color w:val="000000"/>
          <w:sz w:val="26"/>
          <w:szCs w:val="26"/>
          <w:lang w:bidi="ru-RU"/>
        </w:rPr>
        <w:t>19.02.07 Технология молока и молочных продуктов утвержденный приказом Минобрнауки России от</w:t>
      </w:r>
      <w:r w:rsidRPr="00906F4D">
        <w:rPr>
          <w:rFonts w:eastAsia="Calibri"/>
          <w:bCs/>
          <w:color w:val="000000"/>
          <w:sz w:val="26"/>
          <w:szCs w:val="26"/>
          <w:lang w:bidi="ru-RU"/>
        </w:rPr>
        <w:t xml:space="preserve"> 22 апреля 2014 года №378</w:t>
      </w:r>
      <w:r w:rsidRPr="00906F4D">
        <w:rPr>
          <w:rFonts w:eastAsia="Calibri"/>
          <w:color w:val="000000"/>
          <w:sz w:val="26"/>
          <w:szCs w:val="26"/>
          <w:lang w:bidi="ru-RU"/>
        </w:rPr>
        <w:t>,</w:t>
      </w:r>
      <w:r w:rsidRPr="00906F4D">
        <w:rPr>
          <w:rFonts w:eastAsia="Calibri"/>
          <w:bCs/>
          <w:color w:val="000000"/>
          <w:sz w:val="26"/>
          <w:szCs w:val="26"/>
          <w:lang w:bidi="ru-RU"/>
        </w:rPr>
        <w:t xml:space="preserve"> входящей в состав укрупненной группы специальностей 19.00.00 Промышленная экология и биотехнологии;</w:t>
      </w:r>
    </w:p>
    <w:p w14:paraId="13393F67" w14:textId="77777777" w:rsidR="00B34470" w:rsidRPr="00B34470" w:rsidRDefault="00B34470" w:rsidP="00B34470">
      <w:pPr>
        <w:widowControl w:val="0"/>
        <w:spacing w:line="276" w:lineRule="auto"/>
        <w:ind w:firstLine="567"/>
        <w:jc w:val="both"/>
        <w:rPr>
          <w:rFonts w:eastAsia="Calibri"/>
          <w:bCs/>
          <w:color w:val="000000"/>
          <w:sz w:val="26"/>
          <w:szCs w:val="26"/>
          <w:lang w:bidi="ru-RU"/>
        </w:rPr>
      </w:pPr>
    </w:p>
    <w:p w14:paraId="0FB77655" w14:textId="3F81CE85" w:rsidR="00B34470" w:rsidRDefault="00B34470" w:rsidP="00B34470">
      <w:pPr>
        <w:widowControl w:val="0"/>
        <w:spacing w:line="276" w:lineRule="auto"/>
        <w:ind w:firstLine="567"/>
        <w:jc w:val="both"/>
        <w:rPr>
          <w:rFonts w:eastAsia="Calibri"/>
          <w:color w:val="000000"/>
          <w:sz w:val="26"/>
          <w:szCs w:val="26"/>
          <w:lang w:bidi="ru-RU"/>
        </w:rPr>
      </w:pPr>
      <w:r w:rsidRPr="00906F4D">
        <w:rPr>
          <w:rFonts w:eastAsia="Calibri"/>
          <w:color w:val="000000"/>
          <w:sz w:val="26"/>
          <w:szCs w:val="26"/>
          <w:lang w:bidi="ru-RU"/>
        </w:rPr>
        <w:t>- основной профессиональной образовательной программы по специальности</w:t>
      </w:r>
      <w:r w:rsidRPr="00906F4D">
        <w:rPr>
          <w:rFonts w:eastAsia="Calibri"/>
          <w:b/>
          <w:color w:val="000000"/>
          <w:sz w:val="26"/>
          <w:szCs w:val="26"/>
          <w:lang w:bidi="ru-RU"/>
        </w:rPr>
        <w:t xml:space="preserve"> </w:t>
      </w:r>
      <w:r w:rsidRPr="00906F4D">
        <w:rPr>
          <w:rFonts w:eastAsia="Calibri"/>
          <w:color w:val="000000"/>
          <w:sz w:val="26"/>
          <w:szCs w:val="26"/>
          <w:lang w:bidi="ru-RU"/>
        </w:rPr>
        <w:t>19.02.07 Технология молока и молочных продуктов,202</w:t>
      </w:r>
      <w:r w:rsidR="00EB32FA">
        <w:rPr>
          <w:rFonts w:eastAsia="Calibri"/>
          <w:color w:val="000000"/>
          <w:sz w:val="26"/>
          <w:szCs w:val="26"/>
          <w:lang w:bidi="ru-RU"/>
        </w:rPr>
        <w:t>2</w:t>
      </w:r>
      <w:r w:rsidRPr="00906F4D">
        <w:rPr>
          <w:rFonts w:eastAsia="Calibri"/>
          <w:color w:val="000000"/>
          <w:sz w:val="26"/>
          <w:szCs w:val="26"/>
          <w:lang w:bidi="ru-RU"/>
        </w:rPr>
        <w:t>г;</w:t>
      </w:r>
    </w:p>
    <w:p w14:paraId="00055B8E" w14:textId="77777777" w:rsidR="00B34470" w:rsidRPr="00906F4D" w:rsidRDefault="00B34470" w:rsidP="00B34470">
      <w:pPr>
        <w:widowControl w:val="0"/>
        <w:spacing w:line="276" w:lineRule="auto"/>
        <w:ind w:firstLine="567"/>
        <w:jc w:val="both"/>
        <w:rPr>
          <w:rFonts w:eastAsia="Calibri"/>
          <w:color w:val="000000"/>
          <w:sz w:val="26"/>
          <w:szCs w:val="26"/>
          <w:lang w:bidi="ru-RU"/>
        </w:rPr>
      </w:pPr>
    </w:p>
    <w:p w14:paraId="4EFED0E6" w14:textId="37223C69" w:rsidR="008622E1" w:rsidRDefault="008622E1" w:rsidP="008622E1">
      <w:pPr>
        <w:spacing w:line="276" w:lineRule="auto"/>
        <w:ind w:firstLine="284"/>
        <w:jc w:val="both"/>
        <w:rPr>
          <w:bCs/>
          <w:noProof/>
          <w:sz w:val="26"/>
          <w:szCs w:val="26"/>
        </w:rPr>
      </w:pPr>
      <w:r w:rsidRPr="00355A58">
        <w:rPr>
          <w:bCs/>
          <w:sz w:val="26"/>
          <w:szCs w:val="26"/>
        </w:rPr>
        <w:t xml:space="preserve">  </w:t>
      </w:r>
      <w:r w:rsidRPr="00355A58">
        <w:rPr>
          <w:sz w:val="26"/>
          <w:szCs w:val="26"/>
        </w:rPr>
        <w:t xml:space="preserve"> - рабочей программы </w:t>
      </w:r>
      <w:r>
        <w:rPr>
          <w:sz w:val="26"/>
          <w:szCs w:val="26"/>
        </w:rPr>
        <w:t xml:space="preserve">учебной дисциплины     </w:t>
      </w:r>
      <w:r w:rsidRPr="008622E1">
        <w:rPr>
          <w:rFonts w:eastAsia="Calibri"/>
          <w:sz w:val="26"/>
          <w:szCs w:val="26"/>
        </w:rPr>
        <w:t>ОП. 06 «Автоматизация технологических процессов</w:t>
      </w:r>
      <w:r w:rsidRPr="008622E1">
        <w:rPr>
          <w:bCs/>
          <w:noProof/>
          <w:sz w:val="26"/>
          <w:szCs w:val="26"/>
        </w:rPr>
        <w:t>,202</w:t>
      </w:r>
      <w:r w:rsidR="00EB32FA">
        <w:rPr>
          <w:bCs/>
          <w:noProof/>
          <w:sz w:val="26"/>
          <w:szCs w:val="26"/>
        </w:rPr>
        <w:t>2</w:t>
      </w:r>
      <w:r w:rsidRPr="008622E1">
        <w:rPr>
          <w:bCs/>
          <w:noProof/>
          <w:sz w:val="26"/>
          <w:szCs w:val="26"/>
        </w:rPr>
        <w:t>г.</w:t>
      </w:r>
    </w:p>
    <w:p w14:paraId="49382783" w14:textId="0A509FEA" w:rsidR="00B34470" w:rsidRDefault="00B34470" w:rsidP="008622E1">
      <w:pPr>
        <w:spacing w:line="276" w:lineRule="auto"/>
        <w:ind w:firstLine="284"/>
        <w:jc w:val="both"/>
        <w:rPr>
          <w:bCs/>
          <w:noProof/>
          <w:sz w:val="26"/>
          <w:szCs w:val="26"/>
        </w:rPr>
      </w:pPr>
    </w:p>
    <w:p w14:paraId="521386E2" w14:textId="77777777" w:rsidR="00B34470" w:rsidRPr="008622E1" w:rsidRDefault="00B34470" w:rsidP="008622E1">
      <w:pPr>
        <w:spacing w:line="276" w:lineRule="auto"/>
        <w:ind w:firstLine="284"/>
        <w:jc w:val="both"/>
        <w:rPr>
          <w:rFonts w:eastAsia="Calibri"/>
          <w:bCs/>
          <w:sz w:val="26"/>
          <w:szCs w:val="26"/>
        </w:rPr>
      </w:pPr>
    </w:p>
    <w:p w14:paraId="6A3A21C1" w14:textId="77777777" w:rsidR="000C1ECE" w:rsidRPr="00875BDD" w:rsidRDefault="000C1ECE" w:rsidP="00875BDD"/>
    <w:p w14:paraId="532DDC34" w14:textId="77777777" w:rsidR="000C1ECE" w:rsidRPr="00B34470" w:rsidRDefault="000C1ECE" w:rsidP="00875BDD">
      <w:pPr>
        <w:rPr>
          <w:bCs/>
          <w:sz w:val="26"/>
          <w:szCs w:val="26"/>
        </w:rPr>
      </w:pPr>
      <w:r w:rsidRPr="00B34470">
        <w:rPr>
          <w:bCs/>
          <w:sz w:val="26"/>
          <w:szCs w:val="26"/>
        </w:rPr>
        <w:t xml:space="preserve">Организация - разработчик: </w:t>
      </w:r>
      <w:proofErr w:type="gramStart"/>
      <w:r w:rsidRPr="00B34470">
        <w:rPr>
          <w:bCs/>
          <w:sz w:val="26"/>
          <w:szCs w:val="26"/>
        </w:rPr>
        <w:t>ГАПОУ  «</w:t>
      </w:r>
      <w:proofErr w:type="gramEnd"/>
      <w:r w:rsidRPr="00B34470">
        <w:rPr>
          <w:bCs/>
          <w:sz w:val="26"/>
          <w:szCs w:val="26"/>
        </w:rPr>
        <w:t>Казанский политехнический колледж»</w:t>
      </w:r>
    </w:p>
    <w:p w14:paraId="216590BB" w14:textId="77777777" w:rsidR="000C1ECE" w:rsidRPr="00B34470" w:rsidRDefault="000C1ECE" w:rsidP="00875BDD">
      <w:pPr>
        <w:rPr>
          <w:bCs/>
          <w:sz w:val="26"/>
          <w:szCs w:val="26"/>
        </w:rPr>
      </w:pPr>
    </w:p>
    <w:p w14:paraId="506E279B" w14:textId="77777777" w:rsidR="000C1ECE" w:rsidRPr="00B34470" w:rsidRDefault="000C1ECE" w:rsidP="00875BDD">
      <w:pPr>
        <w:rPr>
          <w:bCs/>
          <w:sz w:val="26"/>
          <w:szCs w:val="26"/>
        </w:rPr>
      </w:pPr>
      <w:r w:rsidRPr="00B34470">
        <w:rPr>
          <w:bCs/>
          <w:sz w:val="26"/>
          <w:szCs w:val="26"/>
        </w:rPr>
        <w:t>Разработчик: Худякова А.Н.</w:t>
      </w:r>
    </w:p>
    <w:p w14:paraId="48595B74" w14:textId="77777777" w:rsidR="00012DE9" w:rsidRPr="00875BDD" w:rsidRDefault="00012DE9" w:rsidP="00875BDD">
      <w:pPr>
        <w:spacing w:after="150"/>
      </w:pPr>
    </w:p>
    <w:p w14:paraId="27165FA9" w14:textId="77777777" w:rsidR="00012DE9" w:rsidRPr="00875BDD" w:rsidRDefault="00012DE9" w:rsidP="00875BDD">
      <w:pPr>
        <w:spacing w:after="150"/>
      </w:pPr>
    </w:p>
    <w:p w14:paraId="2060AD2A" w14:textId="77777777" w:rsidR="00012DE9" w:rsidRPr="00875BDD" w:rsidRDefault="00012DE9" w:rsidP="00875BDD">
      <w:pPr>
        <w:spacing w:after="150"/>
      </w:pPr>
    </w:p>
    <w:p w14:paraId="37DFE4C6" w14:textId="77777777" w:rsidR="00012DE9" w:rsidRPr="00875BDD" w:rsidRDefault="00012DE9" w:rsidP="00875BDD">
      <w:pPr>
        <w:spacing w:after="150"/>
      </w:pPr>
    </w:p>
    <w:p w14:paraId="23584278" w14:textId="77777777" w:rsidR="00012DE9" w:rsidRPr="00875BDD" w:rsidRDefault="00012DE9" w:rsidP="00875BDD">
      <w:pPr>
        <w:spacing w:after="150"/>
      </w:pPr>
    </w:p>
    <w:p w14:paraId="0BFAB476" w14:textId="77777777" w:rsidR="00012DE9" w:rsidRPr="00875BDD" w:rsidRDefault="00012DE9" w:rsidP="00875BDD">
      <w:pPr>
        <w:spacing w:after="150"/>
      </w:pPr>
    </w:p>
    <w:p w14:paraId="2BE9D58E" w14:textId="77777777" w:rsidR="00012DE9" w:rsidRPr="00875BDD" w:rsidRDefault="00012DE9" w:rsidP="00875BDD">
      <w:pPr>
        <w:spacing w:after="150"/>
      </w:pPr>
    </w:p>
    <w:p w14:paraId="44B27563" w14:textId="77777777" w:rsidR="00922C08" w:rsidRPr="00875BDD" w:rsidRDefault="00922C08" w:rsidP="00875BDD">
      <w:pPr>
        <w:spacing w:after="150"/>
      </w:pPr>
    </w:p>
    <w:p w14:paraId="0D4E37C7" w14:textId="77777777" w:rsidR="00922C08" w:rsidRPr="00875BDD" w:rsidRDefault="00922C08" w:rsidP="00875BDD">
      <w:pPr>
        <w:spacing w:after="150"/>
      </w:pPr>
    </w:p>
    <w:p w14:paraId="0CBE747C" w14:textId="77777777" w:rsidR="00922C08" w:rsidRPr="00875BDD" w:rsidRDefault="00922C08" w:rsidP="00875BDD">
      <w:pPr>
        <w:spacing w:after="150"/>
      </w:pPr>
    </w:p>
    <w:p w14:paraId="01876C74" w14:textId="77777777" w:rsidR="00922C08" w:rsidRPr="00875BDD" w:rsidRDefault="00922C08" w:rsidP="00875BDD">
      <w:pPr>
        <w:spacing w:after="150"/>
      </w:pPr>
    </w:p>
    <w:p w14:paraId="4358427B" w14:textId="77777777" w:rsidR="00922C08" w:rsidRPr="00875BDD" w:rsidRDefault="00922C08" w:rsidP="00875BDD">
      <w:pPr>
        <w:spacing w:after="150"/>
      </w:pPr>
    </w:p>
    <w:p w14:paraId="2BFB4632" w14:textId="77777777" w:rsidR="00922C08" w:rsidRPr="00875BDD" w:rsidRDefault="00922C08" w:rsidP="00875BDD">
      <w:pPr>
        <w:spacing w:after="150"/>
      </w:pPr>
    </w:p>
    <w:p w14:paraId="61C0C57A" w14:textId="13B5288A" w:rsidR="00922C08" w:rsidRPr="00875BDD" w:rsidRDefault="00922C08" w:rsidP="00875BDD">
      <w:pPr>
        <w:spacing w:after="150"/>
      </w:pPr>
    </w:p>
    <w:p w14:paraId="27E0EF61" w14:textId="7B4C2D62" w:rsidR="000C1ECE" w:rsidRPr="00875BDD" w:rsidRDefault="000C1ECE" w:rsidP="00875BDD">
      <w:pPr>
        <w:spacing w:after="150"/>
      </w:pPr>
    </w:p>
    <w:p w14:paraId="3475FDF1" w14:textId="2D9BCB69" w:rsidR="000C1ECE" w:rsidRPr="00875BDD" w:rsidRDefault="000C1ECE" w:rsidP="00875BDD">
      <w:pPr>
        <w:spacing w:after="150"/>
      </w:pPr>
    </w:p>
    <w:p w14:paraId="4CD75236" w14:textId="7B79BE00" w:rsidR="000C1ECE" w:rsidRPr="00875BDD" w:rsidRDefault="000C1ECE" w:rsidP="00875BDD">
      <w:pPr>
        <w:spacing w:after="150"/>
      </w:pPr>
    </w:p>
    <w:p w14:paraId="087B04C8" w14:textId="72732D04" w:rsidR="000C1ECE" w:rsidRPr="00875BDD" w:rsidRDefault="000C1ECE" w:rsidP="00875BDD">
      <w:pPr>
        <w:spacing w:after="150"/>
      </w:pPr>
    </w:p>
    <w:p w14:paraId="4792F3C7" w14:textId="6B9F06E9" w:rsidR="000C1ECE" w:rsidRPr="00875BDD" w:rsidRDefault="000C1ECE" w:rsidP="00875BDD">
      <w:pPr>
        <w:spacing w:after="150"/>
      </w:pPr>
    </w:p>
    <w:p w14:paraId="3B64C6F1" w14:textId="6B9F833F" w:rsidR="00012DE9" w:rsidRDefault="00012DE9" w:rsidP="00875BDD">
      <w:pPr>
        <w:spacing w:after="150"/>
      </w:pPr>
    </w:p>
    <w:p w14:paraId="2AA32750" w14:textId="77777777" w:rsidR="00821656" w:rsidRPr="00821656" w:rsidRDefault="00821656" w:rsidP="00821656">
      <w:pPr>
        <w:widowControl w:val="0"/>
        <w:spacing w:after="150" w:line="276" w:lineRule="auto"/>
        <w:jc w:val="center"/>
        <w:rPr>
          <w:b/>
          <w:bCs/>
          <w:color w:val="000000"/>
          <w:sz w:val="26"/>
          <w:szCs w:val="26"/>
          <w:lang w:bidi="ru-RU"/>
        </w:rPr>
      </w:pPr>
      <w:r w:rsidRPr="00821656">
        <w:rPr>
          <w:b/>
          <w:bCs/>
          <w:color w:val="000000"/>
          <w:sz w:val="26"/>
          <w:szCs w:val="26"/>
          <w:lang w:bidi="ru-RU"/>
        </w:rPr>
        <w:t>СОДЕРЖАНИЕ</w:t>
      </w:r>
    </w:p>
    <w:p w14:paraId="5027E940" w14:textId="77777777" w:rsidR="00821656" w:rsidRPr="00821656" w:rsidRDefault="00821656" w:rsidP="00821656">
      <w:pPr>
        <w:widowControl w:val="0"/>
        <w:spacing w:after="150" w:line="276" w:lineRule="auto"/>
        <w:rPr>
          <w:color w:val="000000"/>
          <w:sz w:val="26"/>
          <w:szCs w:val="26"/>
          <w:lang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821656" w:rsidRPr="00821656" w14:paraId="7D6D04E2" w14:textId="77777777" w:rsidTr="006F2B2D">
        <w:tc>
          <w:tcPr>
            <w:tcW w:w="421" w:type="dxa"/>
          </w:tcPr>
          <w:p w14:paraId="262C1724" w14:textId="77777777" w:rsidR="00821656" w:rsidRPr="00821656" w:rsidRDefault="00821656" w:rsidP="00821656">
            <w:pPr>
              <w:numPr>
                <w:ilvl w:val="0"/>
                <w:numId w:val="2"/>
              </w:numPr>
              <w:spacing w:after="200" w:line="360" w:lineRule="auto"/>
              <w:ind w:left="142"/>
              <w:rPr>
                <w:color w:val="000000"/>
                <w:sz w:val="26"/>
                <w:szCs w:val="26"/>
                <w:lang w:bidi="ru-RU"/>
              </w:rPr>
            </w:pPr>
          </w:p>
        </w:tc>
        <w:tc>
          <w:tcPr>
            <w:tcW w:w="7938" w:type="dxa"/>
          </w:tcPr>
          <w:p w14:paraId="04808038" w14:textId="77777777" w:rsidR="00821656" w:rsidRPr="00821656" w:rsidRDefault="00821656" w:rsidP="00821656">
            <w:pPr>
              <w:spacing w:line="360" w:lineRule="auto"/>
              <w:rPr>
                <w:color w:val="000000"/>
                <w:sz w:val="26"/>
                <w:szCs w:val="26"/>
                <w:lang w:bidi="ru-RU"/>
              </w:rPr>
            </w:pPr>
            <w:r w:rsidRPr="00821656">
              <w:rPr>
                <w:color w:val="000000"/>
                <w:sz w:val="26"/>
                <w:szCs w:val="26"/>
                <w:lang w:bidi="ru-RU"/>
              </w:rPr>
              <w:t>Пояснительная записка</w:t>
            </w:r>
          </w:p>
        </w:tc>
        <w:tc>
          <w:tcPr>
            <w:tcW w:w="986" w:type="dxa"/>
          </w:tcPr>
          <w:p w14:paraId="50C3AA67" w14:textId="77777777" w:rsidR="00821656" w:rsidRPr="00821656" w:rsidRDefault="00821656" w:rsidP="00821656">
            <w:pPr>
              <w:spacing w:line="360" w:lineRule="auto"/>
              <w:rPr>
                <w:color w:val="000000"/>
                <w:sz w:val="26"/>
                <w:szCs w:val="26"/>
                <w:lang w:bidi="ru-RU"/>
              </w:rPr>
            </w:pPr>
            <w:r w:rsidRPr="00821656">
              <w:rPr>
                <w:color w:val="000000"/>
                <w:sz w:val="26"/>
                <w:szCs w:val="26"/>
                <w:lang w:bidi="ru-RU"/>
              </w:rPr>
              <w:t>4</w:t>
            </w:r>
          </w:p>
        </w:tc>
      </w:tr>
      <w:tr w:rsidR="00821656" w:rsidRPr="00821656" w14:paraId="5A00F51B" w14:textId="77777777" w:rsidTr="006F2B2D">
        <w:tc>
          <w:tcPr>
            <w:tcW w:w="421" w:type="dxa"/>
          </w:tcPr>
          <w:p w14:paraId="5A615FA4" w14:textId="77777777" w:rsidR="00821656" w:rsidRPr="00821656" w:rsidRDefault="00821656" w:rsidP="00821656">
            <w:pPr>
              <w:numPr>
                <w:ilvl w:val="0"/>
                <w:numId w:val="2"/>
              </w:numPr>
              <w:spacing w:after="200" w:line="360" w:lineRule="auto"/>
              <w:ind w:left="142"/>
              <w:rPr>
                <w:color w:val="000000"/>
                <w:sz w:val="26"/>
                <w:szCs w:val="26"/>
                <w:lang w:bidi="ru-RU"/>
              </w:rPr>
            </w:pPr>
          </w:p>
        </w:tc>
        <w:tc>
          <w:tcPr>
            <w:tcW w:w="7938" w:type="dxa"/>
          </w:tcPr>
          <w:p w14:paraId="649EF510" w14:textId="77777777" w:rsidR="00821656" w:rsidRPr="00821656" w:rsidRDefault="00821656" w:rsidP="00821656">
            <w:pPr>
              <w:spacing w:line="360" w:lineRule="auto"/>
              <w:rPr>
                <w:color w:val="000000"/>
                <w:sz w:val="26"/>
                <w:szCs w:val="26"/>
                <w:lang w:bidi="ru-RU"/>
              </w:rPr>
            </w:pPr>
            <w:r w:rsidRPr="00821656">
              <w:rPr>
                <w:color w:val="000000"/>
                <w:sz w:val="26"/>
                <w:szCs w:val="26"/>
                <w:lang w:bidi="ru-RU"/>
              </w:rPr>
              <w:t>Планирование самостоятельных работ</w:t>
            </w:r>
          </w:p>
        </w:tc>
        <w:tc>
          <w:tcPr>
            <w:tcW w:w="986" w:type="dxa"/>
          </w:tcPr>
          <w:p w14:paraId="412C4286" w14:textId="77777777" w:rsidR="00821656" w:rsidRPr="00821656" w:rsidRDefault="00821656" w:rsidP="00821656">
            <w:pPr>
              <w:spacing w:line="360" w:lineRule="auto"/>
              <w:rPr>
                <w:color w:val="000000"/>
                <w:sz w:val="26"/>
                <w:szCs w:val="26"/>
                <w:lang w:bidi="ru-RU"/>
              </w:rPr>
            </w:pPr>
            <w:r w:rsidRPr="00821656">
              <w:rPr>
                <w:color w:val="000000"/>
                <w:sz w:val="26"/>
                <w:szCs w:val="26"/>
                <w:lang w:bidi="ru-RU"/>
              </w:rPr>
              <w:t>8</w:t>
            </w:r>
          </w:p>
        </w:tc>
      </w:tr>
      <w:tr w:rsidR="00821656" w:rsidRPr="00821656" w14:paraId="1D4FDC25" w14:textId="77777777" w:rsidTr="006F2B2D">
        <w:tc>
          <w:tcPr>
            <w:tcW w:w="421" w:type="dxa"/>
          </w:tcPr>
          <w:p w14:paraId="71C7F242" w14:textId="77777777" w:rsidR="00821656" w:rsidRPr="00821656" w:rsidRDefault="00821656" w:rsidP="00821656">
            <w:pPr>
              <w:numPr>
                <w:ilvl w:val="0"/>
                <w:numId w:val="2"/>
              </w:numPr>
              <w:spacing w:after="200" w:line="360" w:lineRule="auto"/>
              <w:ind w:left="142"/>
              <w:rPr>
                <w:color w:val="000000"/>
                <w:sz w:val="26"/>
                <w:szCs w:val="26"/>
                <w:lang w:bidi="ru-RU"/>
              </w:rPr>
            </w:pPr>
          </w:p>
        </w:tc>
        <w:tc>
          <w:tcPr>
            <w:tcW w:w="7938" w:type="dxa"/>
          </w:tcPr>
          <w:p w14:paraId="1EA5CBEF" w14:textId="77777777" w:rsidR="00821656" w:rsidRPr="00821656" w:rsidRDefault="00821656" w:rsidP="00821656">
            <w:pPr>
              <w:spacing w:line="360" w:lineRule="auto"/>
              <w:rPr>
                <w:color w:val="000000"/>
                <w:sz w:val="26"/>
                <w:szCs w:val="26"/>
                <w:lang w:bidi="ru-RU"/>
              </w:rPr>
            </w:pPr>
            <w:r w:rsidRPr="00821656">
              <w:rPr>
                <w:color w:val="000000"/>
                <w:sz w:val="26"/>
                <w:szCs w:val="26"/>
                <w:lang w:bidi="ru-RU"/>
              </w:rPr>
              <w:t>Общие рекомендации по выполнению самостоятельных работ</w:t>
            </w:r>
          </w:p>
        </w:tc>
        <w:tc>
          <w:tcPr>
            <w:tcW w:w="986" w:type="dxa"/>
          </w:tcPr>
          <w:p w14:paraId="598D5056" w14:textId="77777777" w:rsidR="00821656" w:rsidRPr="00821656" w:rsidRDefault="00821656" w:rsidP="00821656">
            <w:pPr>
              <w:spacing w:line="360" w:lineRule="auto"/>
              <w:rPr>
                <w:color w:val="000000"/>
                <w:sz w:val="26"/>
                <w:szCs w:val="26"/>
                <w:lang w:bidi="ru-RU"/>
              </w:rPr>
            </w:pPr>
            <w:r w:rsidRPr="00821656">
              <w:rPr>
                <w:color w:val="000000"/>
                <w:sz w:val="26"/>
                <w:szCs w:val="26"/>
                <w:lang w:bidi="ru-RU"/>
              </w:rPr>
              <w:t>9</w:t>
            </w:r>
          </w:p>
        </w:tc>
      </w:tr>
      <w:tr w:rsidR="00821656" w:rsidRPr="00821656" w14:paraId="03674904" w14:textId="77777777" w:rsidTr="006F2B2D">
        <w:tc>
          <w:tcPr>
            <w:tcW w:w="421" w:type="dxa"/>
          </w:tcPr>
          <w:p w14:paraId="1BBD364F" w14:textId="77777777" w:rsidR="00821656" w:rsidRPr="00821656" w:rsidRDefault="00821656" w:rsidP="00821656">
            <w:pPr>
              <w:numPr>
                <w:ilvl w:val="0"/>
                <w:numId w:val="2"/>
              </w:numPr>
              <w:spacing w:after="200" w:line="360" w:lineRule="auto"/>
              <w:ind w:left="142"/>
              <w:rPr>
                <w:color w:val="000000"/>
                <w:sz w:val="26"/>
                <w:szCs w:val="26"/>
                <w:lang w:bidi="ru-RU"/>
              </w:rPr>
            </w:pPr>
          </w:p>
        </w:tc>
        <w:tc>
          <w:tcPr>
            <w:tcW w:w="7938" w:type="dxa"/>
          </w:tcPr>
          <w:p w14:paraId="44D93763" w14:textId="77777777" w:rsidR="00821656" w:rsidRPr="00821656" w:rsidRDefault="00821656" w:rsidP="00821656">
            <w:pPr>
              <w:spacing w:line="360" w:lineRule="auto"/>
              <w:rPr>
                <w:color w:val="000000"/>
                <w:sz w:val="26"/>
                <w:szCs w:val="26"/>
                <w:lang w:bidi="ru-RU"/>
              </w:rPr>
            </w:pPr>
            <w:r w:rsidRPr="00821656">
              <w:rPr>
                <w:color w:val="000000"/>
                <w:sz w:val="26"/>
                <w:szCs w:val="26"/>
                <w:lang w:bidi="ru-RU"/>
              </w:rPr>
              <w:t>Критерии оценивания</w:t>
            </w:r>
          </w:p>
        </w:tc>
        <w:tc>
          <w:tcPr>
            <w:tcW w:w="986" w:type="dxa"/>
          </w:tcPr>
          <w:p w14:paraId="5C2E9DC4" w14:textId="77777777" w:rsidR="00821656" w:rsidRPr="00821656" w:rsidRDefault="00821656" w:rsidP="00821656">
            <w:pPr>
              <w:spacing w:line="360" w:lineRule="auto"/>
              <w:rPr>
                <w:color w:val="000000"/>
                <w:sz w:val="26"/>
                <w:szCs w:val="26"/>
                <w:lang w:bidi="ru-RU"/>
              </w:rPr>
            </w:pPr>
            <w:r w:rsidRPr="00821656">
              <w:rPr>
                <w:color w:val="000000"/>
                <w:sz w:val="26"/>
                <w:szCs w:val="26"/>
                <w:lang w:bidi="ru-RU"/>
              </w:rPr>
              <w:t>21</w:t>
            </w:r>
          </w:p>
        </w:tc>
      </w:tr>
      <w:tr w:rsidR="00821656" w:rsidRPr="00821656" w14:paraId="2A81E3FF" w14:textId="77777777" w:rsidTr="006F2B2D">
        <w:tc>
          <w:tcPr>
            <w:tcW w:w="421" w:type="dxa"/>
          </w:tcPr>
          <w:p w14:paraId="2C68C5A4" w14:textId="77777777" w:rsidR="00821656" w:rsidRPr="00821656" w:rsidRDefault="00821656" w:rsidP="00821656">
            <w:pPr>
              <w:spacing w:line="360" w:lineRule="auto"/>
              <w:rPr>
                <w:color w:val="000000"/>
                <w:sz w:val="26"/>
                <w:szCs w:val="26"/>
                <w:lang w:bidi="ru-RU"/>
              </w:rPr>
            </w:pPr>
          </w:p>
        </w:tc>
        <w:tc>
          <w:tcPr>
            <w:tcW w:w="7938" w:type="dxa"/>
          </w:tcPr>
          <w:p w14:paraId="4A72FE58" w14:textId="77777777" w:rsidR="00821656" w:rsidRPr="00821656" w:rsidRDefault="00821656" w:rsidP="00821656">
            <w:pPr>
              <w:spacing w:line="360" w:lineRule="auto"/>
              <w:rPr>
                <w:color w:val="000000"/>
                <w:sz w:val="26"/>
                <w:szCs w:val="26"/>
                <w:lang w:bidi="ru-RU"/>
              </w:rPr>
            </w:pPr>
            <w:r w:rsidRPr="00821656">
              <w:rPr>
                <w:bCs/>
                <w:color w:val="000000"/>
                <w:sz w:val="26"/>
                <w:szCs w:val="26"/>
                <w:lang w:bidi="ru-RU"/>
              </w:rPr>
              <w:t>4.1. Критерии оценивания реферата</w:t>
            </w:r>
          </w:p>
        </w:tc>
        <w:tc>
          <w:tcPr>
            <w:tcW w:w="986" w:type="dxa"/>
          </w:tcPr>
          <w:p w14:paraId="389440AC" w14:textId="77777777" w:rsidR="00821656" w:rsidRPr="00821656" w:rsidRDefault="00821656" w:rsidP="00821656">
            <w:pPr>
              <w:spacing w:line="360" w:lineRule="auto"/>
              <w:rPr>
                <w:color w:val="000000"/>
                <w:sz w:val="26"/>
                <w:szCs w:val="26"/>
                <w:lang w:bidi="ru-RU"/>
              </w:rPr>
            </w:pPr>
            <w:r w:rsidRPr="00821656">
              <w:rPr>
                <w:color w:val="000000"/>
                <w:sz w:val="26"/>
                <w:szCs w:val="26"/>
                <w:lang w:bidi="ru-RU"/>
              </w:rPr>
              <w:t>22</w:t>
            </w:r>
          </w:p>
        </w:tc>
      </w:tr>
      <w:tr w:rsidR="00821656" w:rsidRPr="00821656" w14:paraId="5647108A" w14:textId="77777777" w:rsidTr="006F2B2D">
        <w:tc>
          <w:tcPr>
            <w:tcW w:w="421" w:type="dxa"/>
          </w:tcPr>
          <w:p w14:paraId="54147B7C" w14:textId="77777777" w:rsidR="00821656" w:rsidRPr="00821656" w:rsidRDefault="00821656" w:rsidP="00821656">
            <w:pPr>
              <w:spacing w:line="360" w:lineRule="auto"/>
              <w:rPr>
                <w:color w:val="000000"/>
                <w:sz w:val="26"/>
                <w:szCs w:val="26"/>
                <w:lang w:bidi="ru-RU"/>
              </w:rPr>
            </w:pPr>
          </w:p>
        </w:tc>
        <w:tc>
          <w:tcPr>
            <w:tcW w:w="7938" w:type="dxa"/>
          </w:tcPr>
          <w:p w14:paraId="30D239AF" w14:textId="77777777" w:rsidR="00821656" w:rsidRPr="00821656" w:rsidRDefault="00821656" w:rsidP="00821656">
            <w:pPr>
              <w:spacing w:line="360" w:lineRule="auto"/>
              <w:rPr>
                <w:color w:val="000000"/>
                <w:sz w:val="26"/>
                <w:szCs w:val="26"/>
                <w:lang w:bidi="ru-RU"/>
              </w:rPr>
            </w:pPr>
            <w:r w:rsidRPr="00821656">
              <w:rPr>
                <w:color w:val="000000"/>
                <w:sz w:val="26"/>
                <w:szCs w:val="26"/>
                <w:lang w:bidi="ru-RU"/>
              </w:rPr>
              <w:t>4.2. Критерии оценивания подготовки сообщений</w:t>
            </w:r>
            <w:r w:rsidRPr="00821656">
              <w:rPr>
                <w:color w:val="000000"/>
                <w:sz w:val="26"/>
                <w:szCs w:val="26"/>
                <w:lang w:bidi="ru-RU"/>
              </w:rPr>
              <w:tab/>
            </w:r>
          </w:p>
        </w:tc>
        <w:tc>
          <w:tcPr>
            <w:tcW w:w="986" w:type="dxa"/>
          </w:tcPr>
          <w:p w14:paraId="0BFBCF29" w14:textId="77777777" w:rsidR="00821656" w:rsidRPr="00821656" w:rsidRDefault="00821656" w:rsidP="00821656">
            <w:pPr>
              <w:spacing w:line="360" w:lineRule="auto"/>
              <w:rPr>
                <w:color w:val="000000"/>
                <w:sz w:val="26"/>
                <w:szCs w:val="26"/>
                <w:lang w:bidi="ru-RU"/>
              </w:rPr>
            </w:pPr>
            <w:r w:rsidRPr="00821656">
              <w:rPr>
                <w:color w:val="000000"/>
                <w:sz w:val="26"/>
                <w:szCs w:val="26"/>
                <w:lang w:bidi="ru-RU"/>
              </w:rPr>
              <w:t>22</w:t>
            </w:r>
          </w:p>
        </w:tc>
      </w:tr>
      <w:tr w:rsidR="00821656" w:rsidRPr="00821656" w14:paraId="72A79C75" w14:textId="77777777" w:rsidTr="006F2B2D">
        <w:tc>
          <w:tcPr>
            <w:tcW w:w="421" w:type="dxa"/>
          </w:tcPr>
          <w:p w14:paraId="7F526442" w14:textId="77777777" w:rsidR="00821656" w:rsidRPr="00821656" w:rsidRDefault="00821656" w:rsidP="00821656">
            <w:pPr>
              <w:spacing w:line="360" w:lineRule="auto"/>
              <w:rPr>
                <w:color w:val="000000"/>
                <w:sz w:val="26"/>
                <w:szCs w:val="26"/>
                <w:lang w:bidi="ru-RU"/>
              </w:rPr>
            </w:pPr>
            <w:r w:rsidRPr="00821656">
              <w:rPr>
                <w:color w:val="000000"/>
                <w:sz w:val="26"/>
                <w:szCs w:val="26"/>
                <w:lang w:bidi="ru-RU"/>
              </w:rPr>
              <w:t>5.</w:t>
            </w:r>
          </w:p>
        </w:tc>
        <w:tc>
          <w:tcPr>
            <w:tcW w:w="7938" w:type="dxa"/>
          </w:tcPr>
          <w:p w14:paraId="16DD27EC" w14:textId="77777777" w:rsidR="00821656" w:rsidRPr="00821656" w:rsidRDefault="00821656" w:rsidP="00821656">
            <w:pPr>
              <w:spacing w:line="360" w:lineRule="auto"/>
              <w:rPr>
                <w:color w:val="000000"/>
                <w:sz w:val="26"/>
                <w:szCs w:val="26"/>
                <w:lang w:bidi="ru-RU"/>
              </w:rPr>
            </w:pPr>
            <w:r w:rsidRPr="00821656">
              <w:rPr>
                <w:color w:val="000000"/>
                <w:sz w:val="26"/>
                <w:szCs w:val="26"/>
                <w:lang w:bidi="ru-RU"/>
              </w:rPr>
              <w:t>Информационное обеспечение выполнения внеаудиторной самостоятельной работы</w:t>
            </w:r>
          </w:p>
        </w:tc>
        <w:tc>
          <w:tcPr>
            <w:tcW w:w="986" w:type="dxa"/>
          </w:tcPr>
          <w:p w14:paraId="3D514A99" w14:textId="77777777" w:rsidR="00821656" w:rsidRPr="00821656" w:rsidRDefault="00821656" w:rsidP="00821656">
            <w:pPr>
              <w:spacing w:line="360" w:lineRule="auto"/>
              <w:rPr>
                <w:color w:val="000000"/>
                <w:sz w:val="26"/>
                <w:szCs w:val="26"/>
                <w:lang w:bidi="ru-RU"/>
              </w:rPr>
            </w:pPr>
            <w:r w:rsidRPr="00821656">
              <w:rPr>
                <w:color w:val="000000"/>
                <w:sz w:val="26"/>
                <w:szCs w:val="26"/>
                <w:lang w:bidi="ru-RU"/>
              </w:rPr>
              <w:t>24</w:t>
            </w:r>
          </w:p>
        </w:tc>
      </w:tr>
      <w:tr w:rsidR="00821656" w:rsidRPr="00821656" w14:paraId="2774F2ED" w14:textId="77777777" w:rsidTr="006F2B2D">
        <w:tc>
          <w:tcPr>
            <w:tcW w:w="421" w:type="dxa"/>
          </w:tcPr>
          <w:p w14:paraId="232A1C48" w14:textId="77777777" w:rsidR="00821656" w:rsidRPr="00821656" w:rsidRDefault="00821656" w:rsidP="00821656">
            <w:pPr>
              <w:spacing w:line="360" w:lineRule="auto"/>
              <w:rPr>
                <w:color w:val="000000"/>
                <w:sz w:val="26"/>
                <w:szCs w:val="26"/>
                <w:lang w:bidi="ru-RU"/>
              </w:rPr>
            </w:pPr>
          </w:p>
        </w:tc>
        <w:tc>
          <w:tcPr>
            <w:tcW w:w="7938" w:type="dxa"/>
          </w:tcPr>
          <w:p w14:paraId="218BBFAA" w14:textId="77777777" w:rsidR="00821656" w:rsidRPr="00821656" w:rsidRDefault="00821656" w:rsidP="00821656">
            <w:pPr>
              <w:spacing w:line="360" w:lineRule="auto"/>
              <w:rPr>
                <w:color w:val="000000"/>
                <w:sz w:val="26"/>
                <w:szCs w:val="26"/>
                <w:lang w:bidi="ru-RU"/>
              </w:rPr>
            </w:pPr>
            <w:r w:rsidRPr="00821656">
              <w:rPr>
                <w:color w:val="000000"/>
                <w:sz w:val="26"/>
                <w:szCs w:val="26"/>
                <w:lang w:bidi="ru-RU"/>
              </w:rPr>
              <w:t xml:space="preserve">Приложение </w:t>
            </w:r>
          </w:p>
        </w:tc>
        <w:tc>
          <w:tcPr>
            <w:tcW w:w="986" w:type="dxa"/>
          </w:tcPr>
          <w:p w14:paraId="09449781" w14:textId="77777777" w:rsidR="00821656" w:rsidRPr="00821656" w:rsidRDefault="00821656" w:rsidP="00821656">
            <w:pPr>
              <w:spacing w:line="360" w:lineRule="auto"/>
              <w:rPr>
                <w:color w:val="000000"/>
                <w:sz w:val="26"/>
                <w:szCs w:val="26"/>
                <w:lang w:bidi="ru-RU"/>
              </w:rPr>
            </w:pPr>
            <w:r w:rsidRPr="00821656">
              <w:rPr>
                <w:color w:val="000000"/>
                <w:sz w:val="26"/>
                <w:szCs w:val="26"/>
                <w:lang w:bidi="ru-RU"/>
              </w:rPr>
              <w:t>25</w:t>
            </w:r>
          </w:p>
        </w:tc>
      </w:tr>
    </w:tbl>
    <w:p w14:paraId="4C983761" w14:textId="77777777" w:rsidR="00821656" w:rsidRPr="00821656" w:rsidRDefault="00821656" w:rsidP="00821656">
      <w:pPr>
        <w:spacing w:after="200"/>
        <w:jc w:val="center"/>
        <w:rPr>
          <w:rFonts w:eastAsia="Calibri"/>
          <w:bCs/>
          <w:sz w:val="28"/>
          <w:szCs w:val="22"/>
          <w:lang w:eastAsia="en-US"/>
        </w:rPr>
      </w:pPr>
    </w:p>
    <w:p w14:paraId="614DFEBE" w14:textId="77777777" w:rsidR="00174B3B" w:rsidRPr="00163CB8" w:rsidRDefault="00174B3B" w:rsidP="00174B3B">
      <w:pPr>
        <w:pStyle w:val="a3"/>
        <w:spacing w:before="0" w:beforeAutospacing="0" w:after="0" w:afterAutospacing="0"/>
        <w:rPr>
          <w:sz w:val="26"/>
          <w:szCs w:val="26"/>
        </w:rPr>
      </w:pPr>
    </w:p>
    <w:p w14:paraId="0832B544" w14:textId="77777777" w:rsidR="00174B3B" w:rsidRPr="00163CB8" w:rsidRDefault="00174B3B" w:rsidP="00174B3B">
      <w:pPr>
        <w:pStyle w:val="a3"/>
        <w:spacing w:before="0" w:beforeAutospacing="0" w:after="0" w:afterAutospacing="0"/>
        <w:rPr>
          <w:sz w:val="26"/>
          <w:szCs w:val="26"/>
        </w:rPr>
      </w:pPr>
    </w:p>
    <w:p w14:paraId="1C6096F2" w14:textId="77777777" w:rsidR="00174B3B" w:rsidRPr="00163CB8" w:rsidRDefault="00174B3B" w:rsidP="00174B3B">
      <w:pPr>
        <w:pStyle w:val="a3"/>
        <w:spacing w:before="0" w:beforeAutospacing="0" w:after="0" w:afterAutospacing="0"/>
        <w:rPr>
          <w:sz w:val="26"/>
          <w:szCs w:val="26"/>
        </w:rPr>
      </w:pPr>
    </w:p>
    <w:p w14:paraId="408B7FF4" w14:textId="77777777" w:rsidR="00174B3B" w:rsidRPr="00163CB8" w:rsidRDefault="00174B3B" w:rsidP="00174B3B">
      <w:pPr>
        <w:pStyle w:val="a3"/>
        <w:spacing w:before="0" w:beforeAutospacing="0" w:after="0" w:afterAutospacing="0"/>
        <w:rPr>
          <w:sz w:val="26"/>
          <w:szCs w:val="26"/>
        </w:rPr>
      </w:pPr>
    </w:p>
    <w:p w14:paraId="42B89CC4" w14:textId="77777777" w:rsidR="00174B3B" w:rsidRPr="00163CB8" w:rsidRDefault="00174B3B" w:rsidP="00174B3B">
      <w:pPr>
        <w:pStyle w:val="a3"/>
        <w:spacing w:before="0" w:beforeAutospacing="0" w:after="0" w:afterAutospacing="0"/>
        <w:rPr>
          <w:sz w:val="26"/>
          <w:szCs w:val="26"/>
        </w:rPr>
      </w:pPr>
    </w:p>
    <w:p w14:paraId="617B02D8" w14:textId="4728F528" w:rsidR="00875BDD" w:rsidRDefault="00875BDD" w:rsidP="00875BDD">
      <w:pPr>
        <w:spacing w:after="150"/>
      </w:pPr>
    </w:p>
    <w:p w14:paraId="0951CD76" w14:textId="77777777" w:rsidR="00875BDD" w:rsidRPr="00875BDD" w:rsidRDefault="00875BDD" w:rsidP="00875BDD">
      <w:pPr>
        <w:spacing w:after="150"/>
      </w:pPr>
    </w:p>
    <w:p w14:paraId="02644CB5" w14:textId="2D33BAD7" w:rsidR="00B1681C" w:rsidRDefault="00B1681C" w:rsidP="00875BDD">
      <w:pPr>
        <w:spacing w:after="150"/>
      </w:pPr>
    </w:p>
    <w:p w14:paraId="34939542" w14:textId="1CD1E5F0" w:rsidR="00875BDD" w:rsidRDefault="00875BDD" w:rsidP="00875BDD">
      <w:pPr>
        <w:spacing w:after="150"/>
      </w:pPr>
    </w:p>
    <w:p w14:paraId="3B6EDD50" w14:textId="77777777" w:rsidR="00875BDD" w:rsidRPr="00875BDD" w:rsidRDefault="00875BDD" w:rsidP="00875BDD">
      <w:pPr>
        <w:spacing w:after="150"/>
      </w:pPr>
    </w:p>
    <w:p w14:paraId="0C498C9C" w14:textId="7CA3E953" w:rsidR="00875BDD" w:rsidRDefault="00875BDD" w:rsidP="00875BDD">
      <w:pPr>
        <w:pStyle w:val="a3"/>
        <w:spacing w:before="0" w:beforeAutospacing="0" w:after="0" w:afterAutospacing="0"/>
      </w:pPr>
    </w:p>
    <w:p w14:paraId="373B1F3F" w14:textId="722A84BB" w:rsidR="00875BDD" w:rsidRDefault="00875BDD" w:rsidP="00875BDD">
      <w:pPr>
        <w:pStyle w:val="a3"/>
        <w:spacing w:before="0" w:beforeAutospacing="0" w:after="0" w:afterAutospacing="0"/>
      </w:pPr>
    </w:p>
    <w:p w14:paraId="6432F9C2" w14:textId="77777777" w:rsidR="00875BDD" w:rsidRPr="00875BDD" w:rsidRDefault="00875BDD" w:rsidP="00875BDD">
      <w:pPr>
        <w:pStyle w:val="a3"/>
        <w:spacing w:before="0" w:beforeAutospacing="0" w:after="0" w:afterAutospacing="0"/>
      </w:pPr>
    </w:p>
    <w:p w14:paraId="6C1F3663" w14:textId="254851B9" w:rsidR="00556FF2" w:rsidRDefault="00556FF2" w:rsidP="00875BDD">
      <w:pPr>
        <w:pStyle w:val="a3"/>
        <w:spacing w:before="0" w:beforeAutospacing="0" w:after="0" w:afterAutospacing="0"/>
      </w:pPr>
    </w:p>
    <w:p w14:paraId="6273FC00" w14:textId="16976505" w:rsidR="00174B3B" w:rsidRDefault="00174B3B" w:rsidP="00875BDD">
      <w:pPr>
        <w:pStyle w:val="a3"/>
        <w:spacing w:before="0" w:beforeAutospacing="0" w:after="0" w:afterAutospacing="0"/>
      </w:pPr>
    </w:p>
    <w:p w14:paraId="490B1C33" w14:textId="4A45B0E3" w:rsidR="00174B3B" w:rsidRDefault="00174B3B" w:rsidP="00875BDD">
      <w:pPr>
        <w:pStyle w:val="a3"/>
        <w:spacing w:before="0" w:beforeAutospacing="0" w:after="0" w:afterAutospacing="0"/>
      </w:pPr>
    </w:p>
    <w:p w14:paraId="6E9FBE91" w14:textId="015EB32C" w:rsidR="00174B3B" w:rsidRDefault="00174B3B" w:rsidP="00875BDD">
      <w:pPr>
        <w:pStyle w:val="a3"/>
        <w:spacing w:before="0" w:beforeAutospacing="0" w:after="0" w:afterAutospacing="0"/>
      </w:pPr>
    </w:p>
    <w:p w14:paraId="290C4114" w14:textId="5629688B" w:rsidR="00174B3B" w:rsidRDefault="00174B3B" w:rsidP="00875BDD">
      <w:pPr>
        <w:pStyle w:val="a3"/>
        <w:spacing w:before="0" w:beforeAutospacing="0" w:after="0" w:afterAutospacing="0"/>
      </w:pPr>
    </w:p>
    <w:p w14:paraId="0D9C7E65" w14:textId="47A9950C" w:rsidR="00174B3B" w:rsidRDefault="00174B3B" w:rsidP="00875BDD">
      <w:pPr>
        <w:pStyle w:val="a3"/>
        <w:spacing w:before="0" w:beforeAutospacing="0" w:after="0" w:afterAutospacing="0"/>
      </w:pPr>
    </w:p>
    <w:p w14:paraId="4FC7DB94" w14:textId="413F9E06" w:rsidR="00174B3B" w:rsidRDefault="00174B3B" w:rsidP="00875BDD">
      <w:pPr>
        <w:pStyle w:val="a3"/>
        <w:spacing w:before="0" w:beforeAutospacing="0" w:after="0" w:afterAutospacing="0"/>
      </w:pPr>
    </w:p>
    <w:p w14:paraId="409E1D2D" w14:textId="0CD22EC1" w:rsidR="00174B3B" w:rsidRDefault="00174B3B" w:rsidP="00875BDD">
      <w:pPr>
        <w:pStyle w:val="a3"/>
        <w:spacing w:before="0" w:beforeAutospacing="0" w:after="0" w:afterAutospacing="0"/>
      </w:pPr>
    </w:p>
    <w:p w14:paraId="765848B3" w14:textId="33E9E9C6" w:rsidR="00174B3B" w:rsidRDefault="00174B3B" w:rsidP="00875BDD">
      <w:pPr>
        <w:pStyle w:val="a3"/>
        <w:spacing w:before="0" w:beforeAutospacing="0" w:after="0" w:afterAutospacing="0"/>
      </w:pPr>
    </w:p>
    <w:p w14:paraId="2FBA1664" w14:textId="10F9BC6B" w:rsidR="00174B3B" w:rsidRDefault="00174B3B" w:rsidP="00875BDD">
      <w:pPr>
        <w:pStyle w:val="a3"/>
        <w:spacing w:before="0" w:beforeAutospacing="0" w:after="0" w:afterAutospacing="0"/>
      </w:pPr>
    </w:p>
    <w:p w14:paraId="57BE104A" w14:textId="3183C24C" w:rsidR="00174B3B" w:rsidRDefault="00174B3B" w:rsidP="00875BDD">
      <w:pPr>
        <w:pStyle w:val="a3"/>
        <w:spacing w:before="0" w:beforeAutospacing="0" w:after="0" w:afterAutospacing="0"/>
      </w:pPr>
    </w:p>
    <w:p w14:paraId="1FB896DA" w14:textId="77777777" w:rsidR="00875BDD" w:rsidRPr="00875BDD" w:rsidRDefault="00875BDD" w:rsidP="00875BDD">
      <w:pPr>
        <w:pStyle w:val="a3"/>
        <w:spacing w:before="0" w:beforeAutospacing="0" w:after="0" w:afterAutospacing="0"/>
      </w:pPr>
    </w:p>
    <w:p w14:paraId="77811A84" w14:textId="77777777" w:rsidR="007719C1" w:rsidRPr="008B68DB" w:rsidRDefault="007719C1" w:rsidP="007719C1">
      <w:pPr>
        <w:numPr>
          <w:ilvl w:val="0"/>
          <w:numId w:val="3"/>
        </w:numPr>
        <w:spacing w:line="276" w:lineRule="auto"/>
        <w:contextualSpacing/>
        <w:jc w:val="center"/>
        <w:rPr>
          <w:b/>
          <w:bCs/>
          <w:sz w:val="26"/>
          <w:szCs w:val="26"/>
        </w:rPr>
      </w:pPr>
      <w:r w:rsidRPr="008B68DB">
        <w:rPr>
          <w:b/>
          <w:bCs/>
          <w:sz w:val="26"/>
          <w:szCs w:val="26"/>
        </w:rPr>
        <w:lastRenderedPageBreak/>
        <w:t>Пояснительная записка</w:t>
      </w:r>
    </w:p>
    <w:p w14:paraId="2EE32A93" w14:textId="4565DFF2" w:rsidR="007719C1" w:rsidRPr="008B68DB" w:rsidRDefault="007719C1" w:rsidP="00B34470">
      <w:pPr>
        <w:widowControl w:val="0"/>
        <w:spacing w:line="276" w:lineRule="auto"/>
        <w:ind w:firstLine="720"/>
        <w:rPr>
          <w:bCs/>
          <w:iCs/>
          <w:sz w:val="26"/>
          <w:szCs w:val="26"/>
        </w:rPr>
      </w:pPr>
      <w:r w:rsidRPr="008B68DB">
        <w:rPr>
          <w:rFonts w:eastAsia="Calibri"/>
          <w:sz w:val="26"/>
          <w:szCs w:val="26"/>
        </w:rPr>
        <w:t xml:space="preserve">Методические указания по выполнению внеаудиторной самостоятельной работы по   дисциплине ОП. 06 Автоматизация технологических процессов  </w:t>
      </w:r>
      <w:r w:rsidR="008B68DB" w:rsidRPr="008B68DB">
        <w:rPr>
          <w:rFonts w:eastAsia="Calibri"/>
          <w:sz w:val="26"/>
          <w:szCs w:val="26"/>
        </w:rPr>
        <w:t xml:space="preserve"> </w:t>
      </w:r>
      <w:r w:rsidRPr="008B68DB">
        <w:rPr>
          <w:iCs/>
          <w:sz w:val="26"/>
          <w:szCs w:val="26"/>
        </w:rPr>
        <w:t xml:space="preserve">разработаны с целью </w:t>
      </w:r>
      <w:r w:rsidRPr="008B68DB">
        <w:rPr>
          <w:bCs/>
          <w:iCs/>
          <w:sz w:val="26"/>
          <w:szCs w:val="26"/>
        </w:rPr>
        <w:t xml:space="preserve">формирования у </w:t>
      </w:r>
      <w:r w:rsidRPr="008B68DB">
        <w:rPr>
          <w:iCs/>
          <w:sz w:val="26"/>
          <w:szCs w:val="26"/>
        </w:rPr>
        <w:t>обучающихся</w:t>
      </w:r>
      <w:r w:rsidRPr="008B68DB">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BE508B7" w14:textId="77777777" w:rsidR="007719C1" w:rsidRPr="008B68DB" w:rsidRDefault="007719C1" w:rsidP="00B34470">
      <w:pPr>
        <w:widowControl w:val="0"/>
        <w:spacing w:line="276" w:lineRule="auto"/>
        <w:ind w:firstLine="720"/>
        <w:rPr>
          <w:rFonts w:eastAsia="Arial Unicode MS"/>
          <w:color w:val="000000"/>
          <w:sz w:val="26"/>
          <w:szCs w:val="26"/>
          <w:lang w:bidi="ru-RU"/>
        </w:rPr>
      </w:pPr>
      <w:r w:rsidRPr="008B68DB">
        <w:rPr>
          <w:rFonts w:eastAsia="Arial Unicode MS"/>
          <w:color w:val="000000"/>
          <w:sz w:val="26"/>
          <w:szCs w:val="26"/>
          <w:lang w:bidi="ru-RU"/>
        </w:rPr>
        <w:t xml:space="preserve"> Для допуска к промежуточной аттестации   необходимо выполнение 70% занятий (4 из 7).</w:t>
      </w:r>
    </w:p>
    <w:p w14:paraId="7C8C40F9" w14:textId="778E608B" w:rsidR="007719C1" w:rsidRPr="008B68DB" w:rsidRDefault="007719C1" w:rsidP="00B34470">
      <w:pPr>
        <w:spacing w:line="276" w:lineRule="auto"/>
        <w:ind w:firstLine="720"/>
        <w:jc w:val="both"/>
        <w:rPr>
          <w:b/>
          <w:bCs/>
          <w:sz w:val="26"/>
          <w:szCs w:val="26"/>
        </w:rPr>
      </w:pPr>
      <w:r w:rsidRPr="008B68DB">
        <w:rPr>
          <w:rFonts w:eastAsia="Calibri"/>
          <w:sz w:val="26"/>
          <w:szCs w:val="26"/>
        </w:rPr>
        <w:t>В результате выполнения</w:t>
      </w:r>
      <w:r w:rsidRPr="008B68DB">
        <w:rPr>
          <w:sz w:val="26"/>
          <w:szCs w:val="26"/>
        </w:rPr>
        <w:t xml:space="preserve"> внеаудиторной самостоятельной работы</w:t>
      </w:r>
      <w:r w:rsidRPr="008B68DB">
        <w:rPr>
          <w:rFonts w:eastAsia="Calibri"/>
          <w:sz w:val="26"/>
          <w:szCs w:val="26"/>
        </w:rPr>
        <w:t xml:space="preserve"> у обучающегося формируются и закрепляются следующие </w:t>
      </w:r>
      <w:r w:rsidRPr="008B68DB">
        <w:rPr>
          <w:rFonts w:eastAsia="Calibri"/>
          <w:b/>
          <w:sz w:val="26"/>
          <w:szCs w:val="26"/>
        </w:rPr>
        <w:t>знания</w:t>
      </w:r>
      <w:r w:rsidRPr="008B68DB">
        <w:rPr>
          <w:b/>
          <w:bCs/>
          <w:sz w:val="26"/>
          <w:szCs w:val="26"/>
        </w:rPr>
        <w:t>:</w:t>
      </w:r>
    </w:p>
    <w:p w14:paraId="00805AAA" w14:textId="77777777" w:rsidR="006A550D" w:rsidRPr="008B68DB" w:rsidRDefault="006A550D" w:rsidP="00B34470">
      <w:pPr>
        <w:spacing w:line="276" w:lineRule="auto"/>
        <w:jc w:val="both"/>
        <w:rPr>
          <w:sz w:val="26"/>
          <w:szCs w:val="26"/>
        </w:rPr>
      </w:pPr>
      <w:r w:rsidRPr="008B68DB">
        <w:rPr>
          <w:b/>
          <w:sz w:val="26"/>
          <w:szCs w:val="26"/>
        </w:rPr>
        <w:t>-</w:t>
      </w:r>
      <w:r w:rsidRPr="008B68DB">
        <w:rPr>
          <w:sz w:val="26"/>
          <w:szCs w:val="26"/>
        </w:rPr>
        <w:t>понятие о механизации и автоматизации производства и их задачи;</w:t>
      </w:r>
    </w:p>
    <w:p w14:paraId="5722E5C0" w14:textId="77777777" w:rsidR="006A550D" w:rsidRPr="008B68DB" w:rsidRDefault="006A550D" w:rsidP="00B34470">
      <w:pPr>
        <w:spacing w:line="276" w:lineRule="auto"/>
        <w:jc w:val="both"/>
        <w:rPr>
          <w:sz w:val="26"/>
          <w:szCs w:val="26"/>
        </w:rPr>
      </w:pPr>
      <w:r w:rsidRPr="008B68DB">
        <w:rPr>
          <w:sz w:val="26"/>
          <w:szCs w:val="26"/>
        </w:rPr>
        <w:t>-принципы измерения, регулирования, контроля и автоматического управления параметрами технологического процесса;</w:t>
      </w:r>
    </w:p>
    <w:p w14:paraId="70D4E737" w14:textId="77777777" w:rsidR="006A550D" w:rsidRPr="008B68DB" w:rsidRDefault="006A550D" w:rsidP="00B34470">
      <w:pPr>
        <w:spacing w:line="276" w:lineRule="auto"/>
        <w:jc w:val="both"/>
        <w:rPr>
          <w:sz w:val="26"/>
          <w:szCs w:val="26"/>
        </w:rPr>
      </w:pPr>
      <w:r w:rsidRPr="008B68DB">
        <w:rPr>
          <w:sz w:val="26"/>
          <w:szCs w:val="26"/>
        </w:rPr>
        <w:t>-основные понятия автоматизированной обработки информации;</w:t>
      </w:r>
    </w:p>
    <w:p w14:paraId="32B726F0" w14:textId="77777777" w:rsidR="006A550D" w:rsidRPr="008B68DB" w:rsidRDefault="006A550D" w:rsidP="00B34470">
      <w:pPr>
        <w:spacing w:line="276" w:lineRule="auto"/>
        <w:jc w:val="both"/>
        <w:rPr>
          <w:sz w:val="26"/>
          <w:szCs w:val="26"/>
        </w:rPr>
      </w:pPr>
      <w:r w:rsidRPr="008B68DB">
        <w:rPr>
          <w:sz w:val="26"/>
          <w:szCs w:val="26"/>
        </w:rPr>
        <w:t>-классификацию автоматических систем и средств измерений;</w:t>
      </w:r>
    </w:p>
    <w:p w14:paraId="375D85B4" w14:textId="77777777" w:rsidR="006A550D" w:rsidRPr="008B68DB" w:rsidRDefault="006A550D" w:rsidP="00B34470">
      <w:pPr>
        <w:spacing w:line="276" w:lineRule="auto"/>
        <w:jc w:val="both"/>
        <w:rPr>
          <w:sz w:val="26"/>
          <w:szCs w:val="26"/>
        </w:rPr>
      </w:pPr>
      <w:r w:rsidRPr="008B68DB">
        <w:rPr>
          <w:sz w:val="26"/>
          <w:szCs w:val="26"/>
        </w:rPr>
        <w:t>-общие сведения об автоматизированных системах управления (АСУ) и схемах автоматического управления (САУ);</w:t>
      </w:r>
    </w:p>
    <w:p w14:paraId="19DF0CEE" w14:textId="77777777" w:rsidR="006A550D" w:rsidRPr="008B68DB" w:rsidRDefault="006A550D" w:rsidP="00B34470">
      <w:pPr>
        <w:spacing w:line="276" w:lineRule="auto"/>
        <w:jc w:val="both"/>
        <w:rPr>
          <w:sz w:val="26"/>
          <w:szCs w:val="26"/>
        </w:rPr>
      </w:pPr>
      <w:r w:rsidRPr="008B68DB">
        <w:rPr>
          <w:sz w:val="26"/>
          <w:szCs w:val="26"/>
        </w:rPr>
        <w:t>-классификацию технических средств автоматизации;</w:t>
      </w:r>
    </w:p>
    <w:p w14:paraId="1CFFC554" w14:textId="77777777" w:rsidR="006A550D" w:rsidRPr="008B68DB" w:rsidRDefault="006A550D" w:rsidP="00B34470">
      <w:pPr>
        <w:spacing w:line="276" w:lineRule="auto"/>
        <w:jc w:val="both"/>
        <w:rPr>
          <w:sz w:val="26"/>
          <w:szCs w:val="26"/>
        </w:rPr>
      </w:pPr>
      <w:r w:rsidRPr="008B68DB">
        <w:rPr>
          <w:sz w:val="26"/>
          <w:szCs w:val="26"/>
        </w:rPr>
        <w:t>-основные виды электрических, электронных, пневматических, гидравлических и комбинированных устройств, в том числе соответствующие датчики и исполнительные механизмы, интерфейсные, микропроцессорные и компьютерные устройства, область их применения;</w:t>
      </w:r>
    </w:p>
    <w:p w14:paraId="1B41EA34" w14:textId="77777777" w:rsidR="006A550D" w:rsidRPr="008B68DB" w:rsidRDefault="006A550D" w:rsidP="00B34470">
      <w:pPr>
        <w:spacing w:line="276" w:lineRule="auto"/>
        <w:jc w:val="both"/>
        <w:rPr>
          <w:sz w:val="26"/>
          <w:szCs w:val="26"/>
        </w:rPr>
      </w:pPr>
      <w:r w:rsidRPr="008B68DB">
        <w:rPr>
          <w:sz w:val="26"/>
          <w:szCs w:val="26"/>
        </w:rPr>
        <w:t>-типовые системы автоматического регулирования технологических процессов, область из применения;</w:t>
      </w:r>
    </w:p>
    <w:p w14:paraId="4AC299B1" w14:textId="77777777" w:rsidR="006A550D" w:rsidRPr="008B68DB" w:rsidRDefault="006A550D" w:rsidP="00B34470">
      <w:pPr>
        <w:spacing w:line="276" w:lineRule="auto"/>
        <w:jc w:val="both"/>
        <w:rPr>
          <w:i/>
          <w:color w:val="000000"/>
          <w:sz w:val="26"/>
          <w:szCs w:val="26"/>
        </w:rPr>
      </w:pPr>
      <w:r w:rsidRPr="008B68DB">
        <w:rPr>
          <w:i/>
          <w:color w:val="000000"/>
          <w:sz w:val="26"/>
          <w:szCs w:val="26"/>
        </w:rPr>
        <w:t>- методы анализа технологических процессов и оборудования для их реализации как объектов автоматизации и управления;</w:t>
      </w:r>
    </w:p>
    <w:p w14:paraId="268EFC1C" w14:textId="77777777" w:rsidR="006A550D" w:rsidRPr="008B68DB" w:rsidRDefault="006A550D" w:rsidP="00B34470">
      <w:pPr>
        <w:spacing w:line="276" w:lineRule="auto"/>
        <w:jc w:val="both"/>
        <w:rPr>
          <w:i/>
          <w:color w:val="000000"/>
          <w:sz w:val="26"/>
          <w:szCs w:val="26"/>
        </w:rPr>
      </w:pPr>
      <w:r w:rsidRPr="008B68DB">
        <w:rPr>
          <w:i/>
          <w:color w:val="000000"/>
          <w:sz w:val="26"/>
          <w:szCs w:val="26"/>
        </w:rPr>
        <w:t>- управляемые выходные переменные, управляющие и регулирующие воздействия, статические и динамические свойства технологических объектов управления;</w:t>
      </w:r>
    </w:p>
    <w:p w14:paraId="566A8BB9" w14:textId="77777777" w:rsidR="006A550D" w:rsidRPr="008B68DB" w:rsidRDefault="006A550D" w:rsidP="00B34470">
      <w:pPr>
        <w:spacing w:line="276" w:lineRule="auto"/>
        <w:jc w:val="both"/>
        <w:rPr>
          <w:i/>
          <w:color w:val="000000"/>
          <w:sz w:val="26"/>
          <w:szCs w:val="26"/>
        </w:rPr>
      </w:pPr>
      <w:r w:rsidRPr="008B68DB">
        <w:rPr>
          <w:i/>
          <w:color w:val="000000"/>
          <w:sz w:val="26"/>
          <w:szCs w:val="26"/>
        </w:rPr>
        <w:t>- производства отрасли, структурные схемы построения, режимы работы, математические модели производств как объектов управления;</w:t>
      </w:r>
    </w:p>
    <w:p w14:paraId="507F11F8" w14:textId="77777777" w:rsidR="006A550D" w:rsidRPr="008B68DB" w:rsidRDefault="006A550D" w:rsidP="00B34470">
      <w:pPr>
        <w:spacing w:line="276" w:lineRule="auto"/>
        <w:jc w:val="both"/>
        <w:rPr>
          <w:i/>
          <w:color w:val="000000"/>
          <w:sz w:val="26"/>
          <w:szCs w:val="26"/>
        </w:rPr>
      </w:pPr>
      <w:r w:rsidRPr="008B68DB">
        <w:rPr>
          <w:i/>
          <w:color w:val="000000"/>
          <w:sz w:val="26"/>
          <w:szCs w:val="26"/>
        </w:rPr>
        <w:t>- технико-экономические критерии качества функционирования и цели управления; -основное схемы автоматизации типовых технологических объектов отрасли;</w:t>
      </w:r>
    </w:p>
    <w:p w14:paraId="35E14829" w14:textId="77777777" w:rsidR="006A550D" w:rsidRPr="008B68DB" w:rsidRDefault="006A550D" w:rsidP="00B34470">
      <w:pPr>
        <w:spacing w:line="276" w:lineRule="auto"/>
        <w:jc w:val="both"/>
        <w:rPr>
          <w:i/>
          <w:color w:val="000000"/>
          <w:sz w:val="26"/>
          <w:szCs w:val="26"/>
        </w:rPr>
      </w:pPr>
      <w:r w:rsidRPr="008B68DB">
        <w:rPr>
          <w:i/>
          <w:color w:val="000000"/>
          <w:sz w:val="26"/>
          <w:szCs w:val="26"/>
        </w:rPr>
        <w:t xml:space="preserve">- структуры и функции автоматизированных систем управления; </w:t>
      </w:r>
    </w:p>
    <w:p w14:paraId="1E9A2A68" w14:textId="77777777" w:rsidR="006A550D" w:rsidRPr="008B68DB" w:rsidRDefault="006A550D" w:rsidP="00B34470">
      <w:pPr>
        <w:spacing w:line="276" w:lineRule="auto"/>
        <w:jc w:val="both"/>
        <w:rPr>
          <w:i/>
          <w:color w:val="000000"/>
          <w:sz w:val="26"/>
          <w:szCs w:val="26"/>
        </w:rPr>
      </w:pPr>
      <w:r w:rsidRPr="008B68DB">
        <w:rPr>
          <w:i/>
          <w:color w:val="000000"/>
          <w:sz w:val="26"/>
          <w:szCs w:val="26"/>
        </w:rPr>
        <w:t xml:space="preserve">-задачи и алгоритмы: централизованной обработки информации в автоматизированной системе управления технологическими процессами (АСУТП) отрасли: </w:t>
      </w:r>
    </w:p>
    <w:p w14:paraId="1B59A5A2" w14:textId="77777777" w:rsidR="006A550D" w:rsidRPr="008B68DB" w:rsidRDefault="006A550D" w:rsidP="00B34470">
      <w:pPr>
        <w:spacing w:line="276" w:lineRule="auto"/>
        <w:jc w:val="both"/>
        <w:rPr>
          <w:i/>
          <w:color w:val="000000"/>
          <w:sz w:val="26"/>
          <w:szCs w:val="26"/>
        </w:rPr>
      </w:pPr>
      <w:r w:rsidRPr="008B68DB">
        <w:rPr>
          <w:i/>
          <w:color w:val="000000"/>
          <w:sz w:val="26"/>
          <w:szCs w:val="26"/>
        </w:rPr>
        <w:t>оптимального управления технологическими процессами с помощью ЭВМ</w:t>
      </w:r>
    </w:p>
    <w:p w14:paraId="73DA89C4" w14:textId="2C1AA5CA" w:rsidR="007600B4" w:rsidRPr="008B68DB" w:rsidRDefault="007600B4" w:rsidP="00B34470">
      <w:pPr>
        <w:spacing w:line="276" w:lineRule="auto"/>
        <w:ind w:firstLine="709"/>
        <w:jc w:val="both"/>
        <w:rPr>
          <w:b/>
          <w:bCs/>
          <w:sz w:val="26"/>
          <w:szCs w:val="26"/>
        </w:rPr>
      </w:pPr>
      <w:r w:rsidRPr="008B68DB">
        <w:rPr>
          <w:sz w:val="26"/>
          <w:szCs w:val="26"/>
        </w:rPr>
        <w:t xml:space="preserve">В результате выполнения </w:t>
      </w:r>
      <w:r w:rsidR="007719C1" w:rsidRPr="008B68DB">
        <w:rPr>
          <w:sz w:val="26"/>
          <w:szCs w:val="26"/>
        </w:rPr>
        <w:t xml:space="preserve">внеаудиторной самостоятельной работы </w:t>
      </w:r>
      <w:r w:rsidRPr="008B68DB">
        <w:rPr>
          <w:sz w:val="26"/>
          <w:szCs w:val="26"/>
        </w:rPr>
        <w:t xml:space="preserve">у обучающегося формируются </w:t>
      </w:r>
      <w:r w:rsidRPr="008B68DB">
        <w:rPr>
          <w:b/>
          <w:bCs/>
          <w:sz w:val="26"/>
          <w:szCs w:val="26"/>
        </w:rPr>
        <w:t>умения:</w:t>
      </w:r>
    </w:p>
    <w:p w14:paraId="4DE14155" w14:textId="6C312287" w:rsidR="006A550D" w:rsidRPr="008B68DB" w:rsidRDefault="006A550D" w:rsidP="00B34470">
      <w:pPr>
        <w:spacing w:line="276" w:lineRule="auto"/>
        <w:ind w:firstLine="709"/>
        <w:jc w:val="both"/>
        <w:rPr>
          <w:sz w:val="26"/>
          <w:szCs w:val="26"/>
        </w:rPr>
      </w:pPr>
      <w:r w:rsidRPr="008B68DB">
        <w:rPr>
          <w:sz w:val="26"/>
          <w:szCs w:val="26"/>
        </w:rPr>
        <w:t>-использовать в производственной деятельности средства механизации и автоматизации технологических процессов;</w:t>
      </w:r>
    </w:p>
    <w:p w14:paraId="559425DB" w14:textId="77777777" w:rsidR="006A550D" w:rsidRPr="008B68DB" w:rsidRDefault="006A550D" w:rsidP="00B34470">
      <w:pPr>
        <w:spacing w:line="276" w:lineRule="auto"/>
        <w:ind w:firstLine="709"/>
        <w:jc w:val="both"/>
        <w:rPr>
          <w:sz w:val="26"/>
          <w:szCs w:val="26"/>
        </w:rPr>
      </w:pPr>
      <w:r w:rsidRPr="008B68DB">
        <w:rPr>
          <w:sz w:val="26"/>
          <w:szCs w:val="26"/>
        </w:rPr>
        <w:lastRenderedPageBreak/>
        <w:t>-проектировать производить настройку и сборку систем автоматизации;</w:t>
      </w:r>
    </w:p>
    <w:p w14:paraId="2F7D2371" w14:textId="77777777" w:rsidR="006A550D" w:rsidRPr="008B68DB" w:rsidRDefault="006A550D" w:rsidP="00B34470">
      <w:pPr>
        <w:spacing w:line="276" w:lineRule="auto"/>
        <w:ind w:firstLine="709"/>
        <w:jc w:val="both"/>
        <w:rPr>
          <w:sz w:val="26"/>
          <w:szCs w:val="26"/>
        </w:rPr>
      </w:pPr>
      <w:r w:rsidRPr="008B68DB">
        <w:rPr>
          <w:sz w:val="26"/>
          <w:szCs w:val="26"/>
        </w:rPr>
        <w:t xml:space="preserve">-выбирать рациональные технологические процессы изготовления продукции отрасли, эффективное оборудование; </w:t>
      </w:r>
    </w:p>
    <w:p w14:paraId="6EC57A91" w14:textId="77777777" w:rsidR="006A550D" w:rsidRPr="008B68DB" w:rsidRDefault="006A550D" w:rsidP="00B34470">
      <w:pPr>
        <w:spacing w:line="276" w:lineRule="auto"/>
        <w:ind w:firstLine="709"/>
        <w:jc w:val="both"/>
        <w:rPr>
          <w:sz w:val="26"/>
          <w:szCs w:val="26"/>
        </w:rPr>
      </w:pPr>
      <w:r w:rsidRPr="008B68DB">
        <w:rPr>
          <w:sz w:val="26"/>
          <w:szCs w:val="26"/>
        </w:rPr>
        <w:t xml:space="preserve">-определить технологические режимы и показатели качества </w:t>
      </w:r>
      <w:proofErr w:type="spellStart"/>
      <w:r w:rsidRPr="008B68DB">
        <w:rPr>
          <w:sz w:val="26"/>
          <w:szCs w:val="26"/>
        </w:rPr>
        <w:t>функционирова-ния</w:t>
      </w:r>
      <w:proofErr w:type="spellEnd"/>
      <w:r w:rsidRPr="008B68DB">
        <w:rPr>
          <w:sz w:val="26"/>
          <w:szCs w:val="26"/>
        </w:rPr>
        <w:t xml:space="preserve"> оборудования, рассчитывать основные характеристики и оптимальные режимы работы; </w:t>
      </w:r>
    </w:p>
    <w:p w14:paraId="28FC08AF" w14:textId="34068D01" w:rsidR="006A550D" w:rsidRPr="008B68DB" w:rsidRDefault="006A550D" w:rsidP="00B34470">
      <w:pPr>
        <w:spacing w:line="276" w:lineRule="auto"/>
        <w:ind w:firstLine="709"/>
        <w:jc w:val="both"/>
        <w:rPr>
          <w:sz w:val="26"/>
          <w:szCs w:val="26"/>
        </w:rPr>
      </w:pPr>
      <w:r w:rsidRPr="008B68DB">
        <w:rPr>
          <w:sz w:val="26"/>
          <w:szCs w:val="26"/>
        </w:rPr>
        <w:t xml:space="preserve">-выполнять анализ технологических процессов и оборудования как объектов автоматизации и управления; </w:t>
      </w:r>
    </w:p>
    <w:p w14:paraId="67E5ECBA" w14:textId="77777777" w:rsidR="006A550D" w:rsidRPr="008B68DB" w:rsidRDefault="006A550D" w:rsidP="00B34470">
      <w:pPr>
        <w:spacing w:line="276" w:lineRule="auto"/>
        <w:ind w:firstLine="709"/>
        <w:jc w:val="both"/>
        <w:rPr>
          <w:sz w:val="26"/>
          <w:szCs w:val="26"/>
        </w:rPr>
      </w:pPr>
      <w:r w:rsidRPr="008B68DB">
        <w:rPr>
          <w:sz w:val="26"/>
          <w:szCs w:val="26"/>
        </w:rPr>
        <w:t xml:space="preserve">-составлять структурные схемы производства, их математические модели как объектов управления, определять критерии качества функционирования и цели управления; </w:t>
      </w:r>
    </w:p>
    <w:p w14:paraId="195045BF" w14:textId="77777777" w:rsidR="006A550D" w:rsidRPr="008B68DB" w:rsidRDefault="006A550D" w:rsidP="00B34470">
      <w:pPr>
        <w:spacing w:line="276" w:lineRule="auto"/>
        <w:ind w:firstLine="709"/>
        <w:jc w:val="both"/>
        <w:rPr>
          <w:sz w:val="26"/>
          <w:szCs w:val="26"/>
        </w:rPr>
      </w:pPr>
      <w:r w:rsidRPr="008B68DB">
        <w:rPr>
          <w:sz w:val="26"/>
          <w:szCs w:val="26"/>
        </w:rPr>
        <w:t xml:space="preserve">-выбирать для данного технологического процесса функциональную схему автоматизации </w:t>
      </w:r>
    </w:p>
    <w:p w14:paraId="0F2FFF1B" w14:textId="65CBF981" w:rsidR="007719C1" w:rsidRDefault="007719C1" w:rsidP="00B34470">
      <w:pPr>
        <w:spacing w:line="276" w:lineRule="auto"/>
        <w:jc w:val="both"/>
        <w:rPr>
          <w:sz w:val="26"/>
          <w:szCs w:val="26"/>
        </w:rPr>
      </w:pPr>
      <w:r w:rsidRPr="008B68DB">
        <w:rPr>
          <w:sz w:val="26"/>
          <w:szCs w:val="26"/>
        </w:rPr>
        <w:t>Выполнение в</w:t>
      </w:r>
      <w:r w:rsidRPr="008B68DB">
        <w:rPr>
          <w:rFonts w:eastAsia="Calibri"/>
          <w:sz w:val="26"/>
          <w:szCs w:val="26"/>
        </w:rPr>
        <w:t xml:space="preserve">неаудиторной самостоятельной работы по   дисциплине </w:t>
      </w:r>
      <w:r w:rsidRPr="008B68DB">
        <w:rPr>
          <w:sz w:val="26"/>
          <w:szCs w:val="26"/>
        </w:rPr>
        <w:t xml:space="preserve">  содействуют формированию следующих общих и профессиональных компетенций включающими в себя </w:t>
      </w:r>
      <w:proofErr w:type="gramStart"/>
      <w:r w:rsidRPr="008B68DB">
        <w:rPr>
          <w:sz w:val="26"/>
          <w:szCs w:val="26"/>
        </w:rPr>
        <w:t>способность :</w:t>
      </w:r>
      <w:proofErr w:type="gramEnd"/>
    </w:p>
    <w:p w14:paraId="5D2FA6D9" w14:textId="77777777" w:rsidR="00B34470" w:rsidRPr="008B68DB" w:rsidRDefault="00B34470" w:rsidP="00B34470">
      <w:pPr>
        <w:spacing w:line="276" w:lineRule="auto"/>
        <w:jc w:val="both"/>
        <w:rPr>
          <w:sz w:val="26"/>
          <w:szCs w:val="26"/>
        </w:rPr>
      </w:pPr>
    </w:p>
    <w:tbl>
      <w:tblPr>
        <w:tblW w:w="10207"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9214"/>
      </w:tblGrid>
      <w:tr w:rsidR="007719C1" w:rsidRPr="00A825BC" w14:paraId="1CEBEB59" w14:textId="77777777" w:rsidTr="00B34470">
        <w:tc>
          <w:tcPr>
            <w:tcW w:w="993" w:type="dxa"/>
            <w:tcBorders>
              <w:top w:val="single" w:sz="8" w:space="0" w:color="000000"/>
              <w:left w:val="single" w:sz="8" w:space="0" w:color="000000"/>
              <w:bottom w:val="single" w:sz="8" w:space="0" w:color="000000"/>
              <w:right w:val="single" w:sz="2" w:space="0" w:color="000000"/>
            </w:tcBorders>
            <w:shd w:val="clear" w:color="auto" w:fill="auto"/>
            <w:vAlign w:val="center"/>
          </w:tcPr>
          <w:p w14:paraId="3D51D93A" w14:textId="77777777" w:rsidR="007719C1" w:rsidRPr="00A825BC" w:rsidRDefault="007719C1" w:rsidP="00D221D1">
            <w:pPr>
              <w:spacing w:line="276" w:lineRule="auto"/>
              <w:ind w:left="470" w:hanging="357"/>
              <w:jc w:val="center"/>
              <w:rPr>
                <w:rFonts w:eastAsia="Calibri"/>
                <w:b/>
                <w:bCs/>
                <w:lang w:eastAsia="en-US"/>
              </w:rPr>
            </w:pPr>
            <w:r w:rsidRPr="00A825BC">
              <w:rPr>
                <w:rFonts w:eastAsia="Calibri"/>
                <w:b/>
                <w:bCs/>
                <w:lang w:eastAsia="en-US"/>
              </w:rPr>
              <w:t>Код</w:t>
            </w:r>
          </w:p>
        </w:tc>
        <w:tc>
          <w:tcPr>
            <w:tcW w:w="9214" w:type="dxa"/>
            <w:tcBorders>
              <w:top w:val="single" w:sz="8" w:space="0" w:color="000000"/>
              <w:left w:val="single" w:sz="2" w:space="0" w:color="000000"/>
              <w:bottom w:val="single" w:sz="8" w:space="0" w:color="000000"/>
              <w:right w:val="single" w:sz="8" w:space="0" w:color="000000"/>
            </w:tcBorders>
            <w:shd w:val="clear" w:color="auto" w:fill="auto"/>
            <w:vAlign w:val="center"/>
          </w:tcPr>
          <w:p w14:paraId="080758F2" w14:textId="77777777" w:rsidR="007719C1" w:rsidRPr="00B34470" w:rsidRDefault="007719C1" w:rsidP="00D221D1">
            <w:pPr>
              <w:spacing w:line="276" w:lineRule="auto"/>
              <w:ind w:left="470" w:hanging="357"/>
              <w:jc w:val="center"/>
              <w:rPr>
                <w:rFonts w:eastAsia="Calibri"/>
                <w:b/>
                <w:bCs/>
                <w:sz w:val="26"/>
                <w:szCs w:val="26"/>
                <w:lang w:eastAsia="en-US"/>
              </w:rPr>
            </w:pPr>
            <w:r w:rsidRPr="00B34470">
              <w:rPr>
                <w:rFonts w:eastAsia="Calibri"/>
                <w:b/>
                <w:bCs/>
                <w:sz w:val="26"/>
                <w:szCs w:val="26"/>
                <w:lang w:eastAsia="en-US"/>
              </w:rPr>
              <w:t>Наименование результата обучения</w:t>
            </w:r>
          </w:p>
        </w:tc>
      </w:tr>
      <w:tr w:rsidR="007719C1" w:rsidRPr="00543057" w14:paraId="07221D9C" w14:textId="77777777" w:rsidTr="00B34470">
        <w:trPr>
          <w:trHeight w:val="697"/>
        </w:trPr>
        <w:tc>
          <w:tcPr>
            <w:tcW w:w="993" w:type="dxa"/>
            <w:shd w:val="clear" w:color="auto" w:fill="auto"/>
          </w:tcPr>
          <w:p w14:paraId="21B067FC" w14:textId="77777777" w:rsidR="007719C1" w:rsidRPr="00A825BC" w:rsidRDefault="007719C1" w:rsidP="00D221D1">
            <w:pPr>
              <w:spacing w:line="276" w:lineRule="auto"/>
              <w:rPr>
                <w:rFonts w:eastAsia="Calibri"/>
                <w:lang w:eastAsia="en-US"/>
              </w:rPr>
            </w:pPr>
            <w:r w:rsidRPr="00A825BC">
              <w:rPr>
                <w:rFonts w:eastAsia="Calibri"/>
                <w:lang w:eastAsia="en-US"/>
              </w:rPr>
              <w:t>ОК1.</w:t>
            </w:r>
          </w:p>
        </w:tc>
        <w:tc>
          <w:tcPr>
            <w:tcW w:w="9214" w:type="dxa"/>
            <w:shd w:val="clear" w:color="auto" w:fill="auto"/>
          </w:tcPr>
          <w:p w14:paraId="0792004C" w14:textId="77777777" w:rsidR="007719C1" w:rsidRPr="00543057" w:rsidRDefault="007719C1" w:rsidP="00D221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543057">
              <w:rPr>
                <w:sz w:val="26"/>
                <w:szCs w:val="26"/>
              </w:rPr>
              <w:t>Понимать сущность и социальную значимость своей будущей профессии, проявлять к ней устойчивый интерес.</w:t>
            </w:r>
          </w:p>
        </w:tc>
      </w:tr>
      <w:tr w:rsidR="007719C1" w:rsidRPr="00543057" w14:paraId="49F220AC" w14:textId="77777777" w:rsidTr="00B34470">
        <w:trPr>
          <w:trHeight w:val="471"/>
        </w:trPr>
        <w:tc>
          <w:tcPr>
            <w:tcW w:w="993" w:type="dxa"/>
            <w:shd w:val="clear" w:color="auto" w:fill="auto"/>
          </w:tcPr>
          <w:p w14:paraId="42D68D6A" w14:textId="77777777" w:rsidR="007719C1" w:rsidRPr="00A825BC" w:rsidRDefault="007719C1" w:rsidP="00D221D1">
            <w:pPr>
              <w:spacing w:line="276" w:lineRule="auto"/>
              <w:rPr>
                <w:rFonts w:eastAsia="Calibri"/>
                <w:lang w:eastAsia="en-US"/>
              </w:rPr>
            </w:pPr>
            <w:r w:rsidRPr="00A825BC">
              <w:rPr>
                <w:rFonts w:eastAsia="Calibri"/>
                <w:lang w:eastAsia="en-US"/>
              </w:rPr>
              <w:t>ОК2.</w:t>
            </w:r>
          </w:p>
        </w:tc>
        <w:tc>
          <w:tcPr>
            <w:tcW w:w="9214" w:type="dxa"/>
            <w:shd w:val="clear" w:color="auto" w:fill="auto"/>
          </w:tcPr>
          <w:p w14:paraId="3BFBE7A3" w14:textId="77777777" w:rsidR="007719C1" w:rsidRPr="00543057" w:rsidRDefault="007719C1" w:rsidP="00D221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543057">
              <w:rPr>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7719C1" w:rsidRPr="00543057" w14:paraId="6B6476D4" w14:textId="77777777" w:rsidTr="00B34470">
        <w:tc>
          <w:tcPr>
            <w:tcW w:w="993" w:type="dxa"/>
            <w:shd w:val="clear" w:color="auto" w:fill="auto"/>
          </w:tcPr>
          <w:p w14:paraId="68DC32C2" w14:textId="77777777" w:rsidR="007719C1" w:rsidRPr="00A825BC" w:rsidRDefault="007719C1" w:rsidP="00D221D1">
            <w:pPr>
              <w:spacing w:line="276" w:lineRule="auto"/>
              <w:rPr>
                <w:rFonts w:eastAsia="Calibri"/>
                <w:lang w:eastAsia="en-US"/>
              </w:rPr>
            </w:pPr>
            <w:r w:rsidRPr="00A825BC">
              <w:rPr>
                <w:rFonts w:eastAsia="Calibri"/>
                <w:lang w:eastAsia="en-US"/>
              </w:rPr>
              <w:t>ОК3.</w:t>
            </w:r>
          </w:p>
        </w:tc>
        <w:tc>
          <w:tcPr>
            <w:tcW w:w="9214" w:type="dxa"/>
            <w:shd w:val="clear" w:color="auto" w:fill="auto"/>
          </w:tcPr>
          <w:p w14:paraId="6294393B" w14:textId="77777777" w:rsidR="007719C1" w:rsidRPr="00543057" w:rsidRDefault="007719C1" w:rsidP="00D221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543057">
              <w:rPr>
                <w:sz w:val="26"/>
                <w:szCs w:val="26"/>
              </w:rPr>
              <w:t>Принимать решения в стандартных и нестандартных ситуациях и нести за них ответственность .</w:t>
            </w:r>
          </w:p>
        </w:tc>
      </w:tr>
      <w:tr w:rsidR="007719C1" w:rsidRPr="00543057" w14:paraId="4BA007A6" w14:textId="77777777" w:rsidTr="00B34470">
        <w:tc>
          <w:tcPr>
            <w:tcW w:w="993" w:type="dxa"/>
            <w:shd w:val="clear" w:color="auto" w:fill="auto"/>
          </w:tcPr>
          <w:p w14:paraId="082FA086" w14:textId="77777777" w:rsidR="007719C1" w:rsidRPr="00A825BC" w:rsidRDefault="007719C1" w:rsidP="00D221D1">
            <w:pPr>
              <w:spacing w:line="276" w:lineRule="auto"/>
              <w:rPr>
                <w:rFonts w:eastAsia="Calibri"/>
                <w:lang w:eastAsia="en-US"/>
              </w:rPr>
            </w:pPr>
            <w:r w:rsidRPr="00A825BC">
              <w:rPr>
                <w:rFonts w:eastAsia="Calibri"/>
                <w:lang w:eastAsia="en-US"/>
              </w:rPr>
              <w:t>ОК4.</w:t>
            </w:r>
          </w:p>
        </w:tc>
        <w:tc>
          <w:tcPr>
            <w:tcW w:w="9214" w:type="dxa"/>
            <w:shd w:val="clear" w:color="auto" w:fill="auto"/>
          </w:tcPr>
          <w:p w14:paraId="262DF1C0" w14:textId="77777777" w:rsidR="007719C1" w:rsidRPr="00543057" w:rsidRDefault="007719C1" w:rsidP="00D221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543057">
              <w:rPr>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7719C1" w:rsidRPr="00543057" w14:paraId="6DA29E95" w14:textId="77777777" w:rsidTr="00B34470">
        <w:tc>
          <w:tcPr>
            <w:tcW w:w="993" w:type="dxa"/>
            <w:shd w:val="clear" w:color="auto" w:fill="auto"/>
          </w:tcPr>
          <w:p w14:paraId="55524E49" w14:textId="77777777" w:rsidR="007719C1" w:rsidRPr="00A825BC" w:rsidRDefault="007719C1" w:rsidP="00D221D1">
            <w:pPr>
              <w:spacing w:line="276" w:lineRule="auto"/>
              <w:rPr>
                <w:rFonts w:eastAsia="Calibri"/>
                <w:lang w:eastAsia="en-US"/>
              </w:rPr>
            </w:pPr>
            <w:r w:rsidRPr="00A825BC">
              <w:rPr>
                <w:rFonts w:eastAsia="Calibri"/>
                <w:lang w:eastAsia="en-US"/>
              </w:rPr>
              <w:t>ОК5.</w:t>
            </w:r>
          </w:p>
        </w:tc>
        <w:tc>
          <w:tcPr>
            <w:tcW w:w="9214" w:type="dxa"/>
            <w:shd w:val="clear" w:color="auto" w:fill="auto"/>
          </w:tcPr>
          <w:p w14:paraId="51921E56" w14:textId="77777777" w:rsidR="007719C1" w:rsidRPr="00543057" w:rsidRDefault="007719C1" w:rsidP="00D221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543057">
              <w:rPr>
                <w:sz w:val="26"/>
                <w:szCs w:val="26"/>
              </w:rPr>
              <w:t xml:space="preserve">Использовать информационно-коммуникационные технологии в профессиональной деятельности. </w:t>
            </w:r>
          </w:p>
        </w:tc>
      </w:tr>
      <w:tr w:rsidR="007719C1" w:rsidRPr="00543057" w14:paraId="2A34C696" w14:textId="77777777" w:rsidTr="00B34470">
        <w:tc>
          <w:tcPr>
            <w:tcW w:w="993" w:type="dxa"/>
            <w:shd w:val="clear" w:color="auto" w:fill="auto"/>
          </w:tcPr>
          <w:p w14:paraId="12AAB610" w14:textId="77777777" w:rsidR="007719C1" w:rsidRPr="00A825BC" w:rsidRDefault="007719C1" w:rsidP="00D221D1">
            <w:pPr>
              <w:spacing w:line="276" w:lineRule="auto"/>
              <w:rPr>
                <w:rFonts w:eastAsia="Calibri"/>
                <w:lang w:eastAsia="en-US"/>
              </w:rPr>
            </w:pPr>
            <w:r w:rsidRPr="00A825BC">
              <w:rPr>
                <w:rFonts w:eastAsia="Calibri"/>
                <w:lang w:eastAsia="en-US"/>
              </w:rPr>
              <w:t>ОК6.</w:t>
            </w:r>
          </w:p>
        </w:tc>
        <w:tc>
          <w:tcPr>
            <w:tcW w:w="9214" w:type="dxa"/>
            <w:shd w:val="clear" w:color="auto" w:fill="auto"/>
          </w:tcPr>
          <w:p w14:paraId="3A174813" w14:textId="77777777" w:rsidR="007719C1" w:rsidRPr="00543057" w:rsidRDefault="007719C1" w:rsidP="00D221D1">
            <w:pPr>
              <w:widowControl w:val="0"/>
              <w:autoSpaceDE w:val="0"/>
              <w:autoSpaceDN w:val="0"/>
              <w:adjustRightInd w:val="0"/>
              <w:jc w:val="both"/>
              <w:rPr>
                <w:rFonts w:eastAsia="Calibri"/>
                <w:sz w:val="26"/>
                <w:szCs w:val="26"/>
                <w:lang w:eastAsia="en-US"/>
              </w:rPr>
            </w:pPr>
            <w:r w:rsidRPr="00543057">
              <w:rPr>
                <w:rFonts w:eastAsia="Calibri"/>
                <w:sz w:val="26"/>
                <w:szCs w:val="26"/>
                <w:lang w:eastAsia="en-US"/>
              </w:rPr>
              <w:t>Работать в коллективе и команде, эффективно общаться с коллегами, руководством, потребителями</w:t>
            </w:r>
          </w:p>
        </w:tc>
      </w:tr>
      <w:tr w:rsidR="007719C1" w:rsidRPr="00543057" w14:paraId="2F83AAC5" w14:textId="77777777" w:rsidTr="00B34470">
        <w:tc>
          <w:tcPr>
            <w:tcW w:w="993" w:type="dxa"/>
            <w:shd w:val="clear" w:color="auto" w:fill="auto"/>
          </w:tcPr>
          <w:p w14:paraId="45B33F7C" w14:textId="77777777" w:rsidR="007719C1" w:rsidRPr="00A825BC" w:rsidRDefault="007719C1" w:rsidP="00D221D1">
            <w:pPr>
              <w:spacing w:line="276" w:lineRule="auto"/>
              <w:rPr>
                <w:rFonts w:eastAsia="Calibri"/>
                <w:lang w:eastAsia="en-US"/>
              </w:rPr>
            </w:pPr>
            <w:r w:rsidRPr="00A825BC">
              <w:rPr>
                <w:rFonts w:eastAsia="Calibri"/>
                <w:lang w:eastAsia="en-US"/>
              </w:rPr>
              <w:t>ОК7.</w:t>
            </w:r>
          </w:p>
        </w:tc>
        <w:tc>
          <w:tcPr>
            <w:tcW w:w="9214" w:type="dxa"/>
            <w:shd w:val="clear" w:color="auto" w:fill="auto"/>
          </w:tcPr>
          <w:p w14:paraId="08974D78" w14:textId="77777777" w:rsidR="007719C1" w:rsidRPr="00543057" w:rsidRDefault="007719C1" w:rsidP="00D221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543057">
              <w:rPr>
                <w:sz w:val="26"/>
                <w:szCs w:val="26"/>
              </w:rPr>
              <w:t xml:space="preserve">Брать на себя ответственность за работу членов команды (подчиненных), результат выполнения заданий. </w:t>
            </w:r>
          </w:p>
        </w:tc>
      </w:tr>
      <w:tr w:rsidR="007719C1" w:rsidRPr="00543057" w14:paraId="749EDB40" w14:textId="77777777" w:rsidTr="00B34470">
        <w:tc>
          <w:tcPr>
            <w:tcW w:w="993" w:type="dxa"/>
            <w:shd w:val="clear" w:color="auto" w:fill="auto"/>
          </w:tcPr>
          <w:p w14:paraId="693B078E" w14:textId="77777777" w:rsidR="007719C1" w:rsidRPr="00A825BC" w:rsidRDefault="007719C1" w:rsidP="00D221D1">
            <w:pPr>
              <w:spacing w:line="276" w:lineRule="auto"/>
              <w:rPr>
                <w:rFonts w:eastAsia="Calibri"/>
                <w:lang w:eastAsia="en-US"/>
              </w:rPr>
            </w:pPr>
            <w:r>
              <w:rPr>
                <w:rFonts w:eastAsia="Calibri"/>
                <w:lang w:eastAsia="en-US"/>
              </w:rPr>
              <w:t>ОК8</w:t>
            </w:r>
          </w:p>
        </w:tc>
        <w:tc>
          <w:tcPr>
            <w:tcW w:w="9214" w:type="dxa"/>
            <w:shd w:val="clear" w:color="auto" w:fill="auto"/>
          </w:tcPr>
          <w:p w14:paraId="189DB113" w14:textId="77777777" w:rsidR="007719C1" w:rsidRPr="00543057" w:rsidRDefault="007719C1" w:rsidP="00D221D1">
            <w:pPr>
              <w:jc w:val="both"/>
              <w:rPr>
                <w:sz w:val="26"/>
                <w:szCs w:val="26"/>
              </w:rPr>
            </w:pPr>
            <w:r w:rsidRPr="00543057">
              <w:rPr>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7719C1" w:rsidRPr="00543057" w14:paraId="4084F76F" w14:textId="77777777" w:rsidTr="00B34470">
        <w:tc>
          <w:tcPr>
            <w:tcW w:w="993" w:type="dxa"/>
            <w:shd w:val="clear" w:color="auto" w:fill="auto"/>
          </w:tcPr>
          <w:p w14:paraId="0D4E0CAE" w14:textId="77777777" w:rsidR="007719C1" w:rsidRPr="00A825BC" w:rsidRDefault="007719C1" w:rsidP="00D221D1">
            <w:pPr>
              <w:spacing w:line="276" w:lineRule="auto"/>
              <w:rPr>
                <w:rFonts w:eastAsia="Calibri"/>
                <w:lang w:eastAsia="en-US"/>
              </w:rPr>
            </w:pPr>
            <w:r>
              <w:rPr>
                <w:rFonts w:eastAsia="Calibri"/>
                <w:lang w:eastAsia="en-US"/>
              </w:rPr>
              <w:t>ОК9</w:t>
            </w:r>
            <w:r w:rsidRPr="00A825BC">
              <w:rPr>
                <w:rFonts w:eastAsia="Calibri"/>
                <w:lang w:eastAsia="en-US"/>
              </w:rPr>
              <w:t>.</w:t>
            </w:r>
          </w:p>
        </w:tc>
        <w:tc>
          <w:tcPr>
            <w:tcW w:w="9214" w:type="dxa"/>
            <w:shd w:val="clear" w:color="auto" w:fill="auto"/>
          </w:tcPr>
          <w:p w14:paraId="06492E61" w14:textId="77777777" w:rsidR="007719C1" w:rsidRPr="00543057" w:rsidRDefault="007719C1" w:rsidP="00D221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6"/>
                <w:szCs w:val="26"/>
              </w:rPr>
            </w:pPr>
            <w:r w:rsidRPr="00543057">
              <w:rPr>
                <w:sz w:val="26"/>
                <w:szCs w:val="26"/>
              </w:rPr>
              <w:t>Ориентироваться в условиях частой смены технологий в профессиональной деятельности.</w:t>
            </w:r>
          </w:p>
        </w:tc>
      </w:tr>
      <w:tr w:rsidR="007719C1" w:rsidRPr="00543057" w14:paraId="6701ADF2" w14:textId="77777777" w:rsidTr="00B34470">
        <w:trPr>
          <w:trHeight w:val="438"/>
        </w:trPr>
        <w:tc>
          <w:tcPr>
            <w:tcW w:w="993" w:type="dxa"/>
            <w:shd w:val="clear" w:color="auto" w:fill="auto"/>
          </w:tcPr>
          <w:p w14:paraId="48154001" w14:textId="77777777" w:rsidR="007719C1" w:rsidRPr="00A825BC" w:rsidRDefault="007719C1" w:rsidP="00D221D1">
            <w:pPr>
              <w:spacing w:line="276" w:lineRule="auto"/>
              <w:rPr>
                <w:rFonts w:eastAsia="Calibri"/>
                <w:lang w:eastAsia="en-US"/>
              </w:rPr>
            </w:pPr>
            <w:r w:rsidRPr="00A825BC">
              <w:rPr>
                <w:rFonts w:eastAsia="Calibri"/>
                <w:lang w:eastAsia="en-US"/>
              </w:rPr>
              <w:t>ПК1.1</w:t>
            </w:r>
          </w:p>
        </w:tc>
        <w:tc>
          <w:tcPr>
            <w:tcW w:w="9214" w:type="dxa"/>
            <w:shd w:val="clear" w:color="auto" w:fill="auto"/>
          </w:tcPr>
          <w:p w14:paraId="724548AB" w14:textId="77777777" w:rsidR="007719C1" w:rsidRPr="00543057" w:rsidRDefault="007719C1" w:rsidP="00D221D1">
            <w:pPr>
              <w:widowControl w:val="0"/>
              <w:suppressAutoHyphens/>
              <w:jc w:val="both"/>
              <w:rPr>
                <w:rFonts w:eastAsia="Calibri"/>
                <w:sz w:val="26"/>
                <w:szCs w:val="26"/>
                <w:lang w:eastAsia="en-US"/>
              </w:rPr>
            </w:pPr>
            <w:r w:rsidRPr="00543057">
              <w:rPr>
                <w:rFonts w:eastAsia="SimSun"/>
                <w:kern w:val="2"/>
                <w:sz w:val="26"/>
                <w:szCs w:val="26"/>
                <w:lang w:eastAsia="zh-CN" w:bidi="hi-IN"/>
              </w:rPr>
              <w:t>Принимать молочное сырье на переработку.</w:t>
            </w:r>
          </w:p>
        </w:tc>
      </w:tr>
      <w:tr w:rsidR="007719C1" w:rsidRPr="00543057" w14:paraId="23781FBD" w14:textId="77777777" w:rsidTr="00B34470">
        <w:tc>
          <w:tcPr>
            <w:tcW w:w="993" w:type="dxa"/>
            <w:shd w:val="clear" w:color="auto" w:fill="auto"/>
          </w:tcPr>
          <w:p w14:paraId="467B176C" w14:textId="77777777" w:rsidR="007719C1" w:rsidRPr="00A825BC" w:rsidRDefault="007719C1" w:rsidP="00D221D1">
            <w:pPr>
              <w:spacing w:line="276" w:lineRule="auto"/>
              <w:rPr>
                <w:rFonts w:eastAsia="Calibri"/>
                <w:lang w:eastAsia="en-US"/>
              </w:rPr>
            </w:pPr>
            <w:r w:rsidRPr="00A825BC">
              <w:rPr>
                <w:rFonts w:eastAsia="Calibri"/>
                <w:lang w:eastAsia="en-US"/>
              </w:rPr>
              <w:t>ПК1.2</w:t>
            </w:r>
          </w:p>
        </w:tc>
        <w:tc>
          <w:tcPr>
            <w:tcW w:w="9214" w:type="dxa"/>
            <w:shd w:val="clear" w:color="auto" w:fill="auto"/>
          </w:tcPr>
          <w:p w14:paraId="7B3E6365" w14:textId="77777777" w:rsidR="007719C1" w:rsidRPr="00543057" w:rsidRDefault="007719C1" w:rsidP="00D221D1">
            <w:pPr>
              <w:widowControl w:val="0"/>
              <w:suppressAutoHyphens/>
              <w:jc w:val="both"/>
              <w:rPr>
                <w:rFonts w:eastAsia="Calibri"/>
                <w:sz w:val="26"/>
                <w:szCs w:val="26"/>
                <w:lang w:eastAsia="en-US"/>
              </w:rPr>
            </w:pPr>
            <w:r w:rsidRPr="00543057">
              <w:rPr>
                <w:rFonts w:eastAsia="SimSun"/>
                <w:kern w:val="2"/>
                <w:sz w:val="26"/>
                <w:szCs w:val="26"/>
                <w:lang w:eastAsia="zh-CN" w:bidi="hi-IN"/>
              </w:rPr>
              <w:t>Контролировать качества сырья.</w:t>
            </w:r>
          </w:p>
        </w:tc>
      </w:tr>
      <w:tr w:rsidR="007719C1" w:rsidRPr="00543057" w14:paraId="5F067EC7" w14:textId="77777777" w:rsidTr="00B34470">
        <w:tc>
          <w:tcPr>
            <w:tcW w:w="993" w:type="dxa"/>
            <w:shd w:val="clear" w:color="auto" w:fill="auto"/>
          </w:tcPr>
          <w:p w14:paraId="52666DDA" w14:textId="77777777" w:rsidR="007719C1" w:rsidRPr="00A825BC" w:rsidRDefault="007719C1" w:rsidP="00D221D1">
            <w:pPr>
              <w:spacing w:line="276" w:lineRule="auto"/>
              <w:rPr>
                <w:rFonts w:eastAsia="Calibri"/>
                <w:lang w:eastAsia="en-US"/>
              </w:rPr>
            </w:pPr>
            <w:r w:rsidRPr="00A825BC">
              <w:rPr>
                <w:rFonts w:eastAsia="Calibri"/>
                <w:lang w:eastAsia="en-US"/>
              </w:rPr>
              <w:t>ПК1.3</w:t>
            </w:r>
          </w:p>
        </w:tc>
        <w:tc>
          <w:tcPr>
            <w:tcW w:w="9214" w:type="dxa"/>
            <w:shd w:val="clear" w:color="auto" w:fill="auto"/>
          </w:tcPr>
          <w:p w14:paraId="3E911604" w14:textId="77777777" w:rsidR="007719C1" w:rsidRPr="00543057" w:rsidRDefault="007719C1" w:rsidP="00D221D1">
            <w:pPr>
              <w:widowControl w:val="0"/>
              <w:suppressAutoHyphens/>
              <w:jc w:val="both"/>
              <w:rPr>
                <w:rFonts w:eastAsia="Calibri"/>
                <w:sz w:val="26"/>
                <w:szCs w:val="26"/>
                <w:lang w:eastAsia="en-US"/>
              </w:rPr>
            </w:pPr>
            <w:r w:rsidRPr="00543057">
              <w:rPr>
                <w:rFonts w:eastAsia="SimSun"/>
                <w:kern w:val="2"/>
                <w:sz w:val="26"/>
                <w:szCs w:val="26"/>
                <w:lang w:eastAsia="zh-CN" w:bidi="hi-IN"/>
              </w:rPr>
              <w:t>Организовывать и проводить переработку сырья в соответствии с его качеством.</w:t>
            </w:r>
          </w:p>
        </w:tc>
      </w:tr>
      <w:tr w:rsidR="007719C1" w:rsidRPr="00543057" w14:paraId="70496E8F" w14:textId="77777777" w:rsidTr="00B34470">
        <w:tc>
          <w:tcPr>
            <w:tcW w:w="993" w:type="dxa"/>
            <w:shd w:val="clear" w:color="auto" w:fill="auto"/>
          </w:tcPr>
          <w:p w14:paraId="173A84A4" w14:textId="77777777" w:rsidR="007719C1" w:rsidRPr="00A825BC" w:rsidRDefault="007719C1" w:rsidP="00D221D1">
            <w:pPr>
              <w:spacing w:line="276" w:lineRule="auto"/>
              <w:rPr>
                <w:rFonts w:eastAsia="Calibri"/>
                <w:lang w:eastAsia="en-US"/>
              </w:rPr>
            </w:pPr>
            <w:r>
              <w:rPr>
                <w:rFonts w:eastAsia="Calibri"/>
                <w:lang w:eastAsia="en-US"/>
              </w:rPr>
              <w:t>ПК2.1</w:t>
            </w:r>
          </w:p>
        </w:tc>
        <w:tc>
          <w:tcPr>
            <w:tcW w:w="9214" w:type="dxa"/>
            <w:shd w:val="clear" w:color="auto" w:fill="auto"/>
          </w:tcPr>
          <w:p w14:paraId="3AFF5415" w14:textId="77777777" w:rsidR="007719C1" w:rsidRPr="00543057" w:rsidRDefault="007719C1" w:rsidP="00D221D1">
            <w:pPr>
              <w:widowControl w:val="0"/>
              <w:suppressAutoHyphens/>
              <w:jc w:val="both"/>
              <w:rPr>
                <w:rFonts w:eastAsia="Calibri"/>
                <w:sz w:val="26"/>
                <w:szCs w:val="26"/>
                <w:lang w:eastAsia="en-US"/>
              </w:rPr>
            </w:pPr>
            <w:r w:rsidRPr="00543057">
              <w:rPr>
                <w:color w:val="000000"/>
                <w:sz w:val="26"/>
                <w:szCs w:val="26"/>
              </w:rPr>
              <w:t xml:space="preserve"> Контролировать соблюдение требований к сырью при выработке цельномолочных продуктов, жидких и пастообразных продуктов детского </w:t>
            </w:r>
            <w:r w:rsidRPr="00543057">
              <w:rPr>
                <w:color w:val="000000"/>
                <w:sz w:val="26"/>
                <w:szCs w:val="26"/>
              </w:rPr>
              <w:lastRenderedPageBreak/>
              <w:t>питания.</w:t>
            </w:r>
          </w:p>
        </w:tc>
      </w:tr>
      <w:tr w:rsidR="007719C1" w:rsidRPr="00543057" w14:paraId="5A12043E" w14:textId="77777777" w:rsidTr="00B34470">
        <w:trPr>
          <w:trHeight w:val="327"/>
        </w:trPr>
        <w:tc>
          <w:tcPr>
            <w:tcW w:w="993" w:type="dxa"/>
            <w:shd w:val="clear" w:color="auto" w:fill="auto"/>
          </w:tcPr>
          <w:p w14:paraId="4C236859" w14:textId="77777777" w:rsidR="007719C1" w:rsidRPr="00A825BC" w:rsidRDefault="007719C1" w:rsidP="00D221D1">
            <w:pPr>
              <w:spacing w:line="276" w:lineRule="auto"/>
              <w:rPr>
                <w:rFonts w:eastAsia="Calibri"/>
                <w:lang w:eastAsia="en-US"/>
              </w:rPr>
            </w:pPr>
            <w:r w:rsidRPr="00034015">
              <w:rPr>
                <w:color w:val="000000"/>
                <w:sz w:val="26"/>
                <w:szCs w:val="26"/>
              </w:rPr>
              <w:lastRenderedPageBreak/>
              <w:t>ПК 2.2</w:t>
            </w:r>
          </w:p>
        </w:tc>
        <w:tc>
          <w:tcPr>
            <w:tcW w:w="9214" w:type="dxa"/>
            <w:shd w:val="clear" w:color="auto" w:fill="auto"/>
          </w:tcPr>
          <w:p w14:paraId="0566F6AD" w14:textId="77777777" w:rsidR="007719C1" w:rsidRPr="00543057" w:rsidRDefault="007719C1" w:rsidP="00D221D1">
            <w:pPr>
              <w:widowControl w:val="0"/>
              <w:suppressAutoHyphens/>
              <w:jc w:val="both"/>
              <w:rPr>
                <w:rFonts w:eastAsia="Calibri"/>
                <w:sz w:val="26"/>
                <w:szCs w:val="26"/>
                <w:lang w:eastAsia="en-US"/>
              </w:rPr>
            </w:pPr>
            <w:r w:rsidRPr="00543057">
              <w:rPr>
                <w:color w:val="000000"/>
                <w:sz w:val="26"/>
                <w:szCs w:val="26"/>
              </w:rPr>
              <w:t>Изготавливать производственные закваски.</w:t>
            </w:r>
          </w:p>
        </w:tc>
      </w:tr>
      <w:tr w:rsidR="007719C1" w:rsidRPr="00543057" w14:paraId="2E2DCB3E" w14:textId="77777777" w:rsidTr="00B34470">
        <w:trPr>
          <w:trHeight w:val="713"/>
        </w:trPr>
        <w:tc>
          <w:tcPr>
            <w:tcW w:w="993" w:type="dxa"/>
            <w:shd w:val="clear" w:color="auto" w:fill="auto"/>
          </w:tcPr>
          <w:p w14:paraId="00399D9D" w14:textId="77777777" w:rsidR="007719C1" w:rsidRPr="00A825BC" w:rsidRDefault="007719C1" w:rsidP="00D221D1">
            <w:pPr>
              <w:spacing w:line="276" w:lineRule="auto"/>
              <w:rPr>
                <w:rFonts w:eastAsia="Calibri"/>
                <w:lang w:eastAsia="en-US"/>
              </w:rPr>
            </w:pPr>
            <w:r>
              <w:rPr>
                <w:rFonts w:eastAsia="Calibri"/>
                <w:lang w:eastAsia="en-US"/>
              </w:rPr>
              <w:t>ПК2.3</w:t>
            </w:r>
          </w:p>
        </w:tc>
        <w:tc>
          <w:tcPr>
            <w:tcW w:w="9214" w:type="dxa"/>
            <w:shd w:val="clear" w:color="auto" w:fill="auto"/>
          </w:tcPr>
          <w:p w14:paraId="3D603068" w14:textId="77777777" w:rsidR="007719C1" w:rsidRPr="00543057" w:rsidRDefault="007719C1" w:rsidP="00D221D1">
            <w:pPr>
              <w:widowControl w:val="0"/>
              <w:suppressAutoHyphens/>
              <w:jc w:val="both"/>
              <w:rPr>
                <w:rFonts w:eastAsia="Calibri"/>
                <w:sz w:val="26"/>
                <w:szCs w:val="26"/>
                <w:lang w:eastAsia="en-US"/>
              </w:rPr>
            </w:pPr>
            <w:r w:rsidRPr="00543057">
              <w:rPr>
                <w:color w:val="000000"/>
                <w:sz w:val="26"/>
                <w:szCs w:val="26"/>
              </w:rPr>
              <w:t>Вести технологические процессы производства цельномолочных продуктов.</w:t>
            </w:r>
          </w:p>
        </w:tc>
      </w:tr>
      <w:tr w:rsidR="007719C1" w:rsidRPr="00543057" w14:paraId="0B8E0590" w14:textId="77777777" w:rsidTr="00B34470">
        <w:tc>
          <w:tcPr>
            <w:tcW w:w="993" w:type="dxa"/>
            <w:shd w:val="clear" w:color="auto" w:fill="auto"/>
          </w:tcPr>
          <w:p w14:paraId="2DDAD9FF" w14:textId="77777777" w:rsidR="007719C1" w:rsidRPr="00A825BC" w:rsidRDefault="007719C1" w:rsidP="00D221D1">
            <w:pPr>
              <w:spacing w:line="276" w:lineRule="auto"/>
              <w:rPr>
                <w:rFonts w:eastAsia="Calibri"/>
                <w:lang w:eastAsia="en-US"/>
              </w:rPr>
            </w:pPr>
            <w:r>
              <w:rPr>
                <w:rFonts w:eastAsia="Calibri"/>
                <w:lang w:eastAsia="en-US"/>
              </w:rPr>
              <w:t>ПК2.4</w:t>
            </w:r>
          </w:p>
        </w:tc>
        <w:tc>
          <w:tcPr>
            <w:tcW w:w="9214" w:type="dxa"/>
            <w:shd w:val="clear" w:color="auto" w:fill="auto"/>
          </w:tcPr>
          <w:p w14:paraId="3FE9E8A0" w14:textId="77777777" w:rsidR="007719C1" w:rsidRPr="00543057" w:rsidRDefault="007719C1" w:rsidP="00D221D1">
            <w:pPr>
              <w:widowControl w:val="0"/>
              <w:suppressAutoHyphens/>
              <w:jc w:val="both"/>
              <w:rPr>
                <w:rFonts w:eastAsia="Calibri"/>
                <w:sz w:val="26"/>
                <w:szCs w:val="26"/>
                <w:lang w:eastAsia="en-US"/>
              </w:rPr>
            </w:pPr>
            <w:r w:rsidRPr="00543057">
              <w:rPr>
                <w:color w:val="000000"/>
                <w:sz w:val="26"/>
                <w:szCs w:val="26"/>
              </w:rPr>
              <w:t>Вести технологические процессы производства жидких и пастообразных продуктов детского питания.</w:t>
            </w:r>
          </w:p>
        </w:tc>
      </w:tr>
      <w:tr w:rsidR="007719C1" w:rsidRPr="00543057" w14:paraId="5C4012CC" w14:textId="77777777" w:rsidTr="00B34470">
        <w:tc>
          <w:tcPr>
            <w:tcW w:w="993" w:type="dxa"/>
            <w:shd w:val="clear" w:color="auto" w:fill="auto"/>
          </w:tcPr>
          <w:p w14:paraId="62782B12" w14:textId="77777777" w:rsidR="007719C1" w:rsidRPr="00A825BC" w:rsidRDefault="007719C1" w:rsidP="00D221D1">
            <w:pPr>
              <w:spacing w:line="276" w:lineRule="auto"/>
              <w:rPr>
                <w:rFonts w:eastAsia="Calibri"/>
                <w:lang w:eastAsia="en-US"/>
              </w:rPr>
            </w:pPr>
            <w:r>
              <w:rPr>
                <w:rFonts w:eastAsia="Calibri"/>
                <w:lang w:eastAsia="en-US"/>
              </w:rPr>
              <w:t>ПК2.5</w:t>
            </w:r>
          </w:p>
        </w:tc>
        <w:tc>
          <w:tcPr>
            <w:tcW w:w="9214" w:type="dxa"/>
            <w:shd w:val="clear" w:color="auto" w:fill="auto"/>
          </w:tcPr>
          <w:p w14:paraId="37192F80" w14:textId="77777777" w:rsidR="007719C1" w:rsidRPr="00543057" w:rsidRDefault="007719C1" w:rsidP="00D221D1">
            <w:pPr>
              <w:widowControl w:val="0"/>
              <w:suppressAutoHyphens/>
              <w:jc w:val="both"/>
              <w:rPr>
                <w:rFonts w:eastAsia="Calibri"/>
                <w:sz w:val="26"/>
                <w:szCs w:val="26"/>
                <w:lang w:eastAsia="en-US"/>
              </w:rPr>
            </w:pPr>
            <w:r w:rsidRPr="00543057">
              <w:rPr>
                <w:color w:val="000000"/>
                <w:sz w:val="26"/>
                <w:szCs w:val="26"/>
              </w:rPr>
              <w:t>Контролировать качество цельномолочных продуктов, жидких и пастообразных продуктов детского питания.</w:t>
            </w:r>
          </w:p>
        </w:tc>
      </w:tr>
      <w:tr w:rsidR="007719C1" w:rsidRPr="00543057" w14:paraId="5D83052F" w14:textId="77777777" w:rsidTr="00B34470">
        <w:tc>
          <w:tcPr>
            <w:tcW w:w="993" w:type="dxa"/>
            <w:shd w:val="clear" w:color="auto" w:fill="auto"/>
          </w:tcPr>
          <w:p w14:paraId="211DF906" w14:textId="77777777" w:rsidR="007719C1" w:rsidRPr="00A825BC" w:rsidRDefault="007719C1" w:rsidP="00D221D1">
            <w:pPr>
              <w:spacing w:line="276" w:lineRule="auto"/>
              <w:rPr>
                <w:rFonts w:eastAsia="Calibri"/>
                <w:lang w:eastAsia="en-US"/>
              </w:rPr>
            </w:pPr>
            <w:r>
              <w:rPr>
                <w:rFonts w:eastAsia="Calibri"/>
                <w:lang w:eastAsia="en-US"/>
              </w:rPr>
              <w:t>ПК2.6</w:t>
            </w:r>
          </w:p>
        </w:tc>
        <w:tc>
          <w:tcPr>
            <w:tcW w:w="9214" w:type="dxa"/>
            <w:shd w:val="clear" w:color="auto" w:fill="auto"/>
          </w:tcPr>
          <w:p w14:paraId="15E717A6" w14:textId="77777777" w:rsidR="007719C1" w:rsidRPr="00543057" w:rsidRDefault="007719C1" w:rsidP="00D221D1">
            <w:pPr>
              <w:widowControl w:val="0"/>
              <w:suppressAutoHyphens/>
              <w:jc w:val="both"/>
              <w:rPr>
                <w:rFonts w:eastAsia="Calibri"/>
                <w:sz w:val="26"/>
                <w:szCs w:val="26"/>
                <w:lang w:eastAsia="en-US"/>
              </w:rPr>
            </w:pPr>
            <w:r w:rsidRPr="00543057">
              <w:rPr>
                <w:color w:val="000000"/>
                <w:sz w:val="26"/>
                <w:szCs w:val="26"/>
              </w:rPr>
              <w:t>Обеспечивать работу оборудования для производства цельномолочных продуктов, жидких и пастообразных продуктов детского питания.</w:t>
            </w:r>
          </w:p>
        </w:tc>
      </w:tr>
      <w:tr w:rsidR="007719C1" w:rsidRPr="00543057" w14:paraId="7D41D221" w14:textId="77777777" w:rsidTr="00B34470">
        <w:tc>
          <w:tcPr>
            <w:tcW w:w="993" w:type="dxa"/>
            <w:shd w:val="clear" w:color="auto" w:fill="auto"/>
          </w:tcPr>
          <w:p w14:paraId="066AB9AA" w14:textId="77777777" w:rsidR="007719C1" w:rsidRPr="00A825BC" w:rsidRDefault="007719C1" w:rsidP="00D221D1">
            <w:pPr>
              <w:spacing w:line="276" w:lineRule="auto"/>
              <w:rPr>
                <w:rFonts w:eastAsia="Calibri"/>
                <w:lang w:eastAsia="en-US"/>
              </w:rPr>
            </w:pPr>
            <w:r w:rsidRPr="00A825BC">
              <w:rPr>
                <w:rFonts w:eastAsia="Calibri"/>
                <w:lang w:eastAsia="en-US"/>
              </w:rPr>
              <w:t>ПК3.1</w:t>
            </w:r>
          </w:p>
        </w:tc>
        <w:tc>
          <w:tcPr>
            <w:tcW w:w="9214" w:type="dxa"/>
            <w:shd w:val="clear" w:color="auto" w:fill="auto"/>
          </w:tcPr>
          <w:p w14:paraId="47615D37" w14:textId="77777777" w:rsidR="007719C1" w:rsidRPr="00543057" w:rsidRDefault="007719C1" w:rsidP="00D221D1">
            <w:pPr>
              <w:widowControl w:val="0"/>
              <w:suppressAutoHyphens/>
              <w:jc w:val="both"/>
              <w:rPr>
                <w:rFonts w:eastAsia="Calibri"/>
                <w:sz w:val="26"/>
                <w:szCs w:val="26"/>
                <w:lang w:eastAsia="en-US"/>
              </w:rPr>
            </w:pPr>
            <w:r w:rsidRPr="00543057">
              <w:rPr>
                <w:color w:val="000000"/>
                <w:sz w:val="26"/>
                <w:szCs w:val="26"/>
              </w:rPr>
              <w:t>Контролировать соблюдение требований к сырью при выработке различных сортов сливочного масла и напитков из пахты.</w:t>
            </w:r>
          </w:p>
        </w:tc>
      </w:tr>
      <w:tr w:rsidR="007719C1" w:rsidRPr="00543057" w14:paraId="5EC907B3" w14:textId="77777777" w:rsidTr="00B34470">
        <w:tc>
          <w:tcPr>
            <w:tcW w:w="993" w:type="dxa"/>
            <w:shd w:val="clear" w:color="auto" w:fill="auto"/>
          </w:tcPr>
          <w:p w14:paraId="6127434F" w14:textId="77777777" w:rsidR="007719C1" w:rsidRPr="00A825BC" w:rsidRDefault="007719C1" w:rsidP="00D221D1">
            <w:pPr>
              <w:spacing w:line="276" w:lineRule="auto"/>
              <w:rPr>
                <w:rFonts w:eastAsia="Calibri"/>
                <w:lang w:eastAsia="en-US"/>
              </w:rPr>
            </w:pPr>
            <w:r w:rsidRPr="00A825BC">
              <w:rPr>
                <w:rFonts w:eastAsia="Calibri"/>
                <w:lang w:eastAsia="en-US"/>
              </w:rPr>
              <w:t>ПК3.2</w:t>
            </w:r>
          </w:p>
        </w:tc>
        <w:tc>
          <w:tcPr>
            <w:tcW w:w="9214" w:type="dxa"/>
            <w:shd w:val="clear" w:color="auto" w:fill="auto"/>
          </w:tcPr>
          <w:p w14:paraId="3A4E0956" w14:textId="77777777" w:rsidR="007719C1" w:rsidRPr="00543057" w:rsidRDefault="007719C1" w:rsidP="00D221D1">
            <w:pPr>
              <w:widowControl w:val="0"/>
              <w:suppressAutoHyphens/>
              <w:jc w:val="both"/>
              <w:rPr>
                <w:rFonts w:eastAsia="Calibri"/>
                <w:sz w:val="26"/>
                <w:szCs w:val="26"/>
                <w:lang w:eastAsia="en-US"/>
              </w:rPr>
            </w:pPr>
            <w:r w:rsidRPr="00543057">
              <w:rPr>
                <w:color w:val="000000"/>
                <w:sz w:val="26"/>
                <w:szCs w:val="26"/>
              </w:rPr>
              <w:t>Вести технологические процессы производства различных сортов сливочного масла.</w:t>
            </w:r>
          </w:p>
        </w:tc>
      </w:tr>
      <w:tr w:rsidR="007719C1" w:rsidRPr="00543057" w14:paraId="64652D37" w14:textId="77777777" w:rsidTr="00B34470">
        <w:trPr>
          <w:trHeight w:val="386"/>
        </w:trPr>
        <w:tc>
          <w:tcPr>
            <w:tcW w:w="993" w:type="dxa"/>
            <w:shd w:val="clear" w:color="auto" w:fill="auto"/>
          </w:tcPr>
          <w:p w14:paraId="61394799" w14:textId="77777777" w:rsidR="007719C1" w:rsidRPr="00A825BC" w:rsidRDefault="007719C1" w:rsidP="00D221D1">
            <w:pPr>
              <w:spacing w:line="276" w:lineRule="auto"/>
              <w:rPr>
                <w:rFonts w:eastAsia="Calibri"/>
                <w:lang w:eastAsia="en-US"/>
              </w:rPr>
            </w:pPr>
            <w:r w:rsidRPr="00A825BC">
              <w:rPr>
                <w:rFonts w:eastAsia="Calibri"/>
                <w:lang w:eastAsia="en-US"/>
              </w:rPr>
              <w:t>ПК3.3</w:t>
            </w:r>
          </w:p>
        </w:tc>
        <w:tc>
          <w:tcPr>
            <w:tcW w:w="9214" w:type="dxa"/>
            <w:shd w:val="clear" w:color="auto" w:fill="auto"/>
          </w:tcPr>
          <w:p w14:paraId="6D7CB629" w14:textId="77777777" w:rsidR="007719C1" w:rsidRPr="00543057" w:rsidRDefault="007719C1" w:rsidP="00D221D1">
            <w:pPr>
              <w:widowControl w:val="0"/>
              <w:suppressAutoHyphens/>
              <w:jc w:val="both"/>
              <w:rPr>
                <w:rFonts w:eastAsia="Calibri"/>
                <w:sz w:val="26"/>
                <w:szCs w:val="26"/>
                <w:lang w:eastAsia="en-US"/>
              </w:rPr>
            </w:pPr>
            <w:r w:rsidRPr="00543057">
              <w:rPr>
                <w:color w:val="000000"/>
                <w:sz w:val="26"/>
                <w:szCs w:val="26"/>
              </w:rPr>
              <w:t>Вести технологические процессы производства напитков из пахты.</w:t>
            </w:r>
          </w:p>
        </w:tc>
      </w:tr>
      <w:tr w:rsidR="007719C1" w:rsidRPr="00543057" w14:paraId="0D6901C6" w14:textId="77777777" w:rsidTr="00B34470">
        <w:tc>
          <w:tcPr>
            <w:tcW w:w="993" w:type="dxa"/>
            <w:shd w:val="clear" w:color="auto" w:fill="auto"/>
          </w:tcPr>
          <w:p w14:paraId="18848D98" w14:textId="77777777" w:rsidR="007719C1" w:rsidRPr="00A825BC" w:rsidRDefault="007719C1" w:rsidP="00D221D1">
            <w:pPr>
              <w:spacing w:line="276" w:lineRule="auto"/>
              <w:rPr>
                <w:rFonts w:eastAsia="Calibri"/>
                <w:lang w:eastAsia="en-US"/>
              </w:rPr>
            </w:pPr>
            <w:r w:rsidRPr="00A825BC">
              <w:rPr>
                <w:rFonts w:eastAsia="Calibri"/>
                <w:lang w:eastAsia="en-US"/>
              </w:rPr>
              <w:t>ПК3.4</w:t>
            </w:r>
          </w:p>
        </w:tc>
        <w:tc>
          <w:tcPr>
            <w:tcW w:w="9214" w:type="dxa"/>
            <w:shd w:val="clear" w:color="auto" w:fill="auto"/>
          </w:tcPr>
          <w:p w14:paraId="3038C84D" w14:textId="77777777" w:rsidR="007719C1" w:rsidRPr="00543057" w:rsidRDefault="007719C1" w:rsidP="00D221D1">
            <w:pPr>
              <w:widowControl w:val="0"/>
              <w:suppressAutoHyphens/>
              <w:jc w:val="both"/>
              <w:rPr>
                <w:rFonts w:eastAsia="Calibri"/>
                <w:sz w:val="26"/>
                <w:szCs w:val="26"/>
                <w:lang w:eastAsia="en-US"/>
              </w:rPr>
            </w:pPr>
            <w:r w:rsidRPr="00543057">
              <w:rPr>
                <w:color w:val="000000"/>
                <w:sz w:val="26"/>
                <w:szCs w:val="26"/>
              </w:rPr>
              <w:t xml:space="preserve">  Контролировать качество сливочного масла и продуктов из пахты.</w:t>
            </w:r>
          </w:p>
        </w:tc>
      </w:tr>
      <w:tr w:rsidR="007719C1" w:rsidRPr="00543057" w14:paraId="6CF2FB7D" w14:textId="77777777" w:rsidTr="00B34470">
        <w:tc>
          <w:tcPr>
            <w:tcW w:w="993" w:type="dxa"/>
            <w:shd w:val="clear" w:color="auto" w:fill="auto"/>
          </w:tcPr>
          <w:p w14:paraId="1075CD91" w14:textId="77777777" w:rsidR="007719C1" w:rsidRPr="00A825BC" w:rsidRDefault="007719C1" w:rsidP="00D221D1">
            <w:pPr>
              <w:spacing w:line="276" w:lineRule="auto"/>
              <w:rPr>
                <w:rFonts w:eastAsia="Calibri"/>
                <w:lang w:eastAsia="en-US"/>
              </w:rPr>
            </w:pPr>
            <w:r>
              <w:rPr>
                <w:rFonts w:eastAsia="Calibri"/>
                <w:lang w:eastAsia="en-US"/>
              </w:rPr>
              <w:t>ПК3.5</w:t>
            </w:r>
          </w:p>
        </w:tc>
        <w:tc>
          <w:tcPr>
            <w:tcW w:w="9214" w:type="dxa"/>
            <w:shd w:val="clear" w:color="auto" w:fill="auto"/>
          </w:tcPr>
          <w:p w14:paraId="125BF5D7" w14:textId="77777777" w:rsidR="007719C1" w:rsidRPr="00543057" w:rsidRDefault="007719C1" w:rsidP="00D221D1">
            <w:pPr>
              <w:widowControl w:val="0"/>
              <w:suppressAutoHyphens/>
              <w:jc w:val="both"/>
              <w:rPr>
                <w:color w:val="000000"/>
                <w:sz w:val="26"/>
                <w:szCs w:val="26"/>
              </w:rPr>
            </w:pPr>
            <w:r w:rsidRPr="00543057">
              <w:rPr>
                <w:color w:val="000000"/>
                <w:sz w:val="26"/>
                <w:szCs w:val="26"/>
              </w:rPr>
              <w:t>Обеспечивать работу оборудования при выработке различных сортов сливочного масла и напитков из пахты.</w:t>
            </w:r>
          </w:p>
        </w:tc>
      </w:tr>
      <w:tr w:rsidR="007719C1" w:rsidRPr="00543057" w14:paraId="4AE47ABB" w14:textId="77777777" w:rsidTr="00B34470">
        <w:tc>
          <w:tcPr>
            <w:tcW w:w="993" w:type="dxa"/>
            <w:shd w:val="clear" w:color="auto" w:fill="auto"/>
          </w:tcPr>
          <w:p w14:paraId="40A6E811" w14:textId="77777777" w:rsidR="007719C1" w:rsidRPr="00A825BC" w:rsidRDefault="007719C1" w:rsidP="00D221D1">
            <w:pPr>
              <w:spacing w:line="276" w:lineRule="auto"/>
              <w:rPr>
                <w:rFonts w:eastAsia="Calibri"/>
                <w:lang w:eastAsia="en-US"/>
              </w:rPr>
            </w:pPr>
            <w:r w:rsidRPr="00034015">
              <w:rPr>
                <w:color w:val="000000"/>
                <w:sz w:val="26"/>
                <w:szCs w:val="26"/>
              </w:rPr>
              <w:t>ПК 4.1</w:t>
            </w:r>
          </w:p>
        </w:tc>
        <w:tc>
          <w:tcPr>
            <w:tcW w:w="9214" w:type="dxa"/>
            <w:shd w:val="clear" w:color="auto" w:fill="auto"/>
          </w:tcPr>
          <w:p w14:paraId="5E219F2D" w14:textId="77777777" w:rsidR="007719C1" w:rsidRPr="00543057" w:rsidRDefault="007719C1" w:rsidP="00D221D1">
            <w:pPr>
              <w:widowControl w:val="0"/>
              <w:suppressAutoHyphens/>
              <w:jc w:val="both"/>
              <w:rPr>
                <w:color w:val="000000"/>
                <w:sz w:val="26"/>
                <w:szCs w:val="26"/>
              </w:rPr>
            </w:pPr>
            <w:r w:rsidRPr="00543057">
              <w:rPr>
                <w:color w:val="000000"/>
                <w:sz w:val="26"/>
                <w:szCs w:val="26"/>
              </w:rPr>
              <w:t>Контролировать соблюдение требований к сырью при выработке сыра и продуктов из молочной сыворотки.</w:t>
            </w:r>
          </w:p>
        </w:tc>
      </w:tr>
      <w:tr w:rsidR="007719C1" w:rsidRPr="00543057" w14:paraId="08F068E8" w14:textId="77777777" w:rsidTr="00B34470">
        <w:tc>
          <w:tcPr>
            <w:tcW w:w="993" w:type="dxa"/>
            <w:shd w:val="clear" w:color="auto" w:fill="auto"/>
          </w:tcPr>
          <w:p w14:paraId="3A453BAA" w14:textId="77777777" w:rsidR="007719C1" w:rsidRPr="00A825BC" w:rsidRDefault="007719C1" w:rsidP="00D221D1">
            <w:pPr>
              <w:spacing w:line="276" w:lineRule="auto"/>
              <w:rPr>
                <w:rFonts w:eastAsia="Calibri"/>
                <w:lang w:eastAsia="en-US"/>
              </w:rPr>
            </w:pPr>
            <w:r w:rsidRPr="00034015">
              <w:rPr>
                <w:color w:val="000000"/>
                <w:sz w:val="26"/>
                <w:szCs w:val="26"/>
              </w:rPr>
              <w:t>ПК 4.2</w:t>
            </w:r>
          </w:p>
        </w:tc>
        <w:tc>
          <w:tcPr>
            <w:tcW w:w="9214" w:type="dxa"/>
            <w:shd w:val="clear" w:color="auto" w:fill="auto"/>
          </w:tcPr>
          <w:p w14:paraId="0D0EB989" w14:textId="77777777" w:rsidR="007719C1" w:rsidRPr="00543057" w:rsidRDefault="007719C1" w:rsidP="00D221D1">
            <w:pPr>
              <w:widowControl w:val="0"/>
              <w:suppressAutoHyphens/>
              <w:jc w:val="both"/>
              <w:rPr>
                <w:color w:val="000000"/>
                <w:sz w:val="26"/>
                <w:szCs w:val="26"/>
              </w:rPr>
            </w:pPr>
            <w:r w:rsidRPr="00543057">
              <w:rPr>
                <w:color w:val="000000"/>
                <w:sz w:val="26"/>
                <w:szCs w:val="26"/>
              </w:rPr>
              <w:t xml:space="preserve"> Изготавливать бактериальные закваски и растворы сычужного фермента.</w:t>
            </w:r>
          </w:p>
        </w:tc>
      </w:tr>
      <w:tr w:rsidR="007719C1" w:rsidRPr="00543057" w14:paraId="0F46F0F6" w14:textId="77777777" w:rsidTr="00B34470">
        <w:tc>
          <w:tcPr>
            <w:tcW w:w="993" w:type="dxa"/>
            <w:shd w:val="clear" w:color="auto" w:fill="auto"/>
          </w:tcPr>
          <w:p w14:paraId="09F53F3C" w14:textId="77777777" w:rsidR="007719C1" w:rsidRPr="00A825BC" w:rsidRDefault="007719C1" w:rsidP="00D221D1">
            <w:pPr>
              <w:spacing w:line="276" w:lineRule="auto"/>
              <w:rPr>
                <w:rFonts w:eastAsia="Calibri"/>
                <w:lang w:eastAsia="en-US"/>
              </w:rPr>
            </w:pPr>
            <w:r w:rsidRPr="00034015">
              <w:rPr>
                <w:color w:val="000000"/>
                <w:sz w:val="26"/>
                <w:szCs w:val="26"/>
              </w:rPr>
              <w:t>ПК 4.3</w:t>
            </w:r>
          </w:p>
        </w:tc>
        <w:tc>
          <w:tcPr>
            <w:tcW w:w="9214" w:type="dxa"/>
            <w:shd w:val="clear" w:color="auto" w:fill="auto"/>
          </w:tcPr>
          <w:p w14:paraId="2087A80E" w14:textId="77777777" w:rsidR="007719C1" w:rsidRPr="00543057" w:rsidRDefault="007719C1" w:rsidP="00D221D1">
            <w:pPr>
              <w:widowControl w:val="0"/>
              <w:suppressAutoHyphens/>
              <w:jc w:val="both"/>
              <w:rPr>
                <w:color w:val="000000"/>
                <w:sz w:val="26"/>
                <w:szCs w:val="26"/>
              </w:rPr>
            </w:pPr>
            <w:r w:rsidRPr="00543057">
              <w:rPr>
                <w:color w:val="000000"/>
                <w:sz w:val="26"/>
                <w:szCs w:val="26"/>
              </w:rPr>
              <w:t>Вести технологические процессы производства различных видов сыра</w:t>
            </w:r>
          </w:p>
        </w:tc>
      </w:tr>
      <w:tr w:rsidR="007719C1" w:rsidRPr="00543057" w14:paraId="4D4A9F43" w14:textId="77777777" w:rsidTr="00B34470">
        <w:tc>
          <w:tcPr>
            <w:tcW w:w="993" w:type="dxa"/>
            <w:shd w:val="clear" w:color="auto" w:fill="auto"/>
          </w:tcPr>
          <w:p w14:paraId="2F96D8F9" w14:textId="77777777" w:rsidR="007719C1" w:rsidRPr="00A825BC" w:rsidRDefault="007719C1" w:rsidP="00D221D1">
            <w:pPr>
              <w:spacing w:line="276" w:lineRule="auto"/>
              <w:rPr>
                <w:rFonts w:eastAsia="Calibri"/>
                <w:lang w:eastAsia="en-US"/>
              </w:rPr>
            </w:pPr>
            <w:r w:rsidRPr="00034015">
              <w:rPr>
                <w:color w:val="000000"/>
                <w:sz w:val="26"/>
                <w:szCs w:val="26"/>
              </w:rPr>
              <w:t>ПК 4.4.</w:t>
            </w:r>
          </w:p>
        </w:tc>
        <w:tc>
          <w:tcPr>
            <w:tcW w:w="9214" w:type="dxa"/>
            <w:shd w:val="clear" w:color="auto" w:fill="auto"/>
          </w:tcPr>
          <w:p w14:paraId="490E867F" w14:textId="77777777" w:rsidR="007719C1" w:rsidRPr="00543057" w:rsidRDefault="007719C1" w:rsidP="00D221D1">
            <w:pPr>
              <w:widowControl w:val="0"/>
              <w:suppressAutoHyphens/>
              <w:jc w:val="both"/>
              <w:rPr>
                <w:color w:val="000000"/>
                <w:sz w:val="26"/>
                <w:szCs w:val="26"/>
              </w:rPr>
            </w:pPr>
            <w:r w:rsidRPr="00543057">
              <w:rPr>
                <w:color w:val="000000"/>
                <w:sz w:val="26"/>
                <w:szCs w:val="26"/>
              </w:rPr>
              <w:t>Вести технологические процессы производства продуктов из молочной сыворотки.</w:t>
            </w:r>
          </w:p>
        </w:tc>
      </w:tr>
      <w:tr w:rsidR="007719C1" w:rsidRPr="00543057" w14:paraId="1CFB44DA" w14:textId="77777777" w:rsidTr="00B34470">
        <w:tc>
          <w:tcPr>
            <w:tcW w:w="993" w:type="dxa"/>
            <w:shd w:val="clear" w:color="auto" w:fill="auto"/>
          </w:tcPr>
          <w:p w14:paraId="42CCA11C" w14:textId="77777777" w:rsidR="007719C1" w:rsidRPr="00A825BC" w:rsidRDefault="007719C1" w:rsidP="00D221D1">
            <w:pPr>
              <w:spacing w:line="276" w:lineRule="auto"/>
              <w:rPr>
                <w:rFonts w:eastAsia="Calibri"/>
                <w:lang w:eastAsia="en-US"/>
              </w:rPr>
            </w:pPr>
            <w:r w:rsidRPr="00034015">
              <w:rPr>
                <w:color w:val="000000"/>
                <w:sz w:val="26"/>
                <w:szCs w:val="26"/>
              </w:rPr>
              <w:t>ПК 4.5.</w:t>
            </w:r>
          </w:p>
        </w:tc>
        <w:tc>
          <w:tcPr>
            <w:tcW w:w="9214" w:type="dxa"/>
            <w:shd w:val="clear" w:color="auto" w:fill="auto"/>
          </w:tcPr>
          <w:p w14:paraId="3F4D8BDC" w14:textId="77777777" w:rsidR="007719C1" w:rsidRPr="00543057" w:rsidRDefault="007719C1" w:rsidP="00D221D1">
            <w:pPr>
              <w:widowControl w:val="0"/>
              <w:suppressAutoHyphens/>
              <w:jc w:val="both"/>
              <w:rPr>
                <w:color w:val="000000"/>
                <w:sz w:val="26"/>
                <w:szCs w:val="26"/>
              </w:rPr>
            </w:pPr>
            <w:r w:rsidRPr="00543057">
              <w:rPr>
                <w:color w:val="000000"/>
                <w:sz w:val="26"/>
                <w:szCs w:val="26"/>
              </w:rPr>
              <w:t>Контролировать качество сыра и продуктов из молочной сыворотки.</w:t>
            </w:r>
          </w:p>
        </w:tc>
      </w:tr>
      <w:tr w:rsidR="007719C1" w:rsidRPr="00543057" w14:paraId="66815751" w14:textId="77777777" w:rsidTr="00B34470">
        <w:tc>
          <w:tcPr>
            <w:tcW w:w="993" w:type="dxa"/>
            <w:shd w:val="clear" w:color="auto" w:fill="auto"/>
          </w:tcPr>
          <w:p w14:paraId="6E8D0F12" w14:textId="77777777" w:rsidR="007719C1" w:rsidRPr="00A825BC" w:rsidRDefault="007719C1" w:rsidP="00D221D1">
            <w:pPr>
              <w:spacing w:line="276" w:lineRule="auto"/>
              <w:rPr>
                <w:rFonts w:eastAsia="Calibri"/>
                <w:lang w:eastAsia="en-US"/>
              </w:rPr>
            </w:pPr>
            <w:r w:rsidRPr="00034015">
              <w:rPr>
                <w:color w:val="000000"/>
                <w:sz w:val="26"/>
                <w:szCs w:val="26"/>
              </w:rPr>
              <w:t>ПК 4.6</w:t>
            </w:r>
          </w:p>
        </w:tc>
        <w:tc>
          <w:tcPr>
            <w:tcW w:w="9214" w:type="dxa"/>
            <w:shd w:val="clear" w:color="auto" w:fill="auto"/>
          </w:tcPr>
          <w:p w14:paraId="3488285D" w14:textId="77777777" w:rsidR="007719C1" w:rsidRPr="00543057" w:rsidRDefault="007719C1" w:rsidP="00D221D1">
            <w:pPr>
              <w:widowControl w:val="0"/>
              <w:suppressAutoHyphens/>
              <w:jc w:val="both"/>
              <w:rPr>
                <w:color w:val="000000"/>
                <w:sz w:val="26"/>
                <w:szCs w:val="26"/>
              </w:rPr>
            </w:pPr>
            <w:r w:rsidRPr="00543057">
              <w:rPr>
                <w:color w:val="000000"/>
                <w:sz w:val="26"/>
                <w:szCs w:val="26"/>
              </w:rPr>
              <w:t>Обеспечивать работу оборудования для производства различных видов сыра и продуктов из молочной сыворотки.</w:t>
            </w:r>
          </w:p>
        </w:tc>
      </w:tr>
      <w:tr w:rsidR="007719C1" w:rsidRPr="00543057" w14:paraId="2000A323" w14:textId="77777777" w:rsidTr="00B34470">
        <w:tc>
          <w:tcPr>
            <w:tcW w:w="993" w:type="dxa"/>
            <w:shd w:val="clear" w:color="auto" w:fill="auto"/>
          </w:tcPr>
          <w:p w14:paraId="0AFFAEF9" w14:textId="77777777" w:rsidR="007719C1" w:rsidRPr="00A825BC" w:rsidRDefault="007719C1" w:rsidP="00D221D1">
            <w:pPr>
              <w:spacing w:line="276" w:lineRule="auto"/>
              <w:rPr>
                <w:rFonts w:eastAsia="Calibri"/>
                <w:lang w:eastAsia="en-US"/>
              </w:rPr>
            </w:pPr>
            <w:r w:rsidRPr="00034015">
              <w:rPr>
                <w:color w:val="000000"/>
                <w:sz w:val="26"/>
                <w:szCs w:val="26"/>
              </w:rPr>
              <w:t>ПК 5.1.</w:t>
            </w:r>
          </w:p>
        </w:tc>
        <w:tc>
          <w:tcPr>
            <w:tcW w:w="9214" w:type="dxa"/>
            <w:shd w:val="clear" w:color="auto" w:fill="auto"/>
          </w:tcPr>
          <w:p w14:paraId="0DE83331" w14:textId="77777777" w:rsidR="007719C1" w:rsidRPr="00543057" w:rsidRDefault="007719C1" w:rsidP="00D221D1">
            <w:pPr>
              <w:widowControl w:val="0"/>
              <w:suppressAutoHyphens/>
              <w:jc w:val="both"/>
              <w:rPr>
                <w:color w:val="000000"/>
                <w:sz w:val="26"/>
                <w:szCs w:val="26"/>
              </w:rPr>
            </w:pPr>
            <w:r w:rsidRPr="00543057">
              <w:rPr>
                <w:color w:val="000000"/>
                <w:sz w:val="26"/>
                <w:szCs w:val="26"/>
              </w:rPr>
              <w:t>Участвовать в планировании основных показателей производства.</w:t>
            </w:r>
          </w:p>
        </w:tc>
      </w:tr>
      <w:tr w:rsidR="007719C1" w:rsidRPr="00543057" w14:paraId="330F0C9C" w14:textId="77777777" w:rsidTr="00B34470">
        <w:trPr>
          <w:trHeight w:val="267"/>
        </w:trPr>
        <w:tc>
          <w:tcPr>
            <w:tcW w:w="993" w:type="dxa"/>
            <w:shd w:val="clear" w:color="auto" w:fill="auto"/>
          </w:tcPr>
          <w:p w14:paraId="537F425E" w14:textId="77777777" w:rsidR="007719C1" w:rsidRPr="00A825BC" w:rsidRDefault="007719C1" w:rsidP="00D221D1">
            <w:pPr>
              <w:widowControl w:val="0"/>
              <w:suppressAutoHyphens/>
              <w:spacing w:line="276" w:lineRule="auto"/>
              <w:jc w:val="both"/>
              <w:rPr>
                <w:rFonts w:eastAsia="Calibri"/>
                <w:lang w:eastAsia="en-US"/>
              </w:rPr>
            </w:pPr>
            <w:r w:rsidRPr="00034015">
              <w:rPr>
                <w:color w:val="000000"/>
                <w:sz w:val="26"/>
                <w:szCs w:val="26"/>
              </w:rPr>
              <w:t>ПК 5.</w:t>
            </w:r>
            <w:r>
              <w:rPr>
                <w:color w:val="000000"/>
                <w:sz w:val="26"/>
                <w:szCs w:val="26"/>
              </w:rPr>
              <w:t>2</w:t>
            </w:r>
          </w:p>
        </w:tc>
        <w:tc>
          <w:tcPr>
            <w:tcW w:w="9214" w:type="dxa"/>
            <w:shd w:val="clear" w:color="auto" w:fill="auto"/>
          </w:tcPr>
          <w:p w14:paraId="5421E305" w14:textId="77777777" w:rsidR="007719C1" w:rsidRPr="00543057" w:rsidRDefault="007719C1" w:rsidP="00D221D1">
            <w:pPr>
              <w:widowControl w:val="0"/>
              <w:suppressAutoHyphens/>
              <w:jc w:val="both"/>
              <w:rPr>
                <w:color w:val="000000"/>
                <w:sz w:val="26"/>
                <w:szCs w:val="26"/>
              </w:rPr>
            </w:pPr>
            <w:r w:rsidRPr="00543057">
              <w:rPr>
                <w:color w:val="000000"/>
                <w:sz w:val="26"/>
                <w:szCs w:val="26"/>
              </w:rPr>
              <w:t xml:space="preserve"> Планировать выполнение работ исполнителями.</w:t>
            </w:r>
          </w:p>
        </w:tc>
      </w:tr>
      <w:tr w:rsidR="007719C1" w:rsidRPr="00543057" w14:paraId="02DAE3F0" w14:textId="77777777" w:rsidTr="00B34470">
        <w:tc>
          <w:tcPr>
            <w:tcW w:w="993" w:type="dxa"/>
            <w:shd w:val="clear" w:color="auto" w:fill="auto"/>
          </w:tcPr>
          <w:p w14:paraId="636395AF" w14:textId="77777777" w:rsidR="007719C1" w:rsidRPr="00034015" w:rsidRDefault="007719C1" w:rsidP="00D221D1">
            <w:pPr>
              <w:widowControl w:val="0"/>
              <w:suppressAutoHyphens/>
              <w:spacing w:line="276" w:lineRule="auto"/>
              <w:jc w:val="both"/>
              <w:rPr>
                <w:color w:val="000000"/>
                <w:sz w:val="26"/>
                <w:szCs w:val="26"/>
              </w:rPr>
            </w:pPr>
            <w:r w:rsidRPr="00034015">
              <w:rPr>
                <w:color w:val="000000"/>
                <w:sz w:val="26"/>
                <w:szCs w:val="26"/>
              </w:rPr>
              <w:t>ПК 5.3</w:t>
            </w:r>
          </w:p>
        </w:tc>
        <w:tc>
          <w:tcPr>
            <w:tcW w:w="9214" w:type="dxa"/>
            <w:shd w:val="clear" w:color="auto" w:fill="auto"/>
          </w:tcPr>
          <w:p w14:paraId="7E7252AE" w14:textId="77777777" w:rsidR="007719C1" w:rsidRPr="00543057" w:rsidRDefault="007719C1" w:rsidP="00D221D1">
            <w:pPr>
              <w:widowControl w:val="0"/>
              <w:suppressAutoHyphens/>
              <w:jc w:val="both"/>
              <w:rPr>
                <w:color w:val="000000"/>
                <w:sz w:val="26"/>
                <w:szCs w:val="26"/>
              </w:rPr>
            </w:pPr>
            <w:r w:rsidRPr="00543057">
              <w:rPr>
                <w:color w:val="000000"/>
                <w:sz w:val="26"/>
                <w:szCs w:val="26"/>
              </w:rPr>
              <w:t>Организовывать работу трудового коллектива.</w:t>
            </w:r>
          </w:p>
        </w:tc>
      </w:tr>
      <w:tr w:rsidR="007719C1" w:rsidRPr="00543057" w14:paraId="53488B18" w14:textId="77777777" w:rsidTr="00B34470">
        <w:tc>
          <w:tcPr>
            <w:tcW w:w="993" w:type="dxa"/>
            <w:shd w:val="clear" w:color="auto" w:fill="auto"/>
          </w:tcPr>
          <w:p w14:paraId="22671215" w14:textId="77777777" w:rsidR="007719C1" w:rsidRPr="00034015" w:rsidRDefault="007719C1" w:rsidP="00D221D1">
            <w:pPr>
              <w:widowControl w:val="0"/>
              <w:suppressAutoHyphens/>
              <w:spacing w:line="276" w:lineRule="auto"/>
              <w:jc w:val="both"/>
              <w:rPr>
                <w:color w:val="000000"/>
                <w:sz w:val="26"/>
                <w:szCs w:val="26"/>
              </w:rPr>
            </w:pPr>
            <w:r w:rsidRPr="00034015">
              <w:rPr>
                <w:color w:val="000000"/>
                <w:sz w:val="26"/>
                <w:szCs w:val="26"/>
              </w:rPr>
              <w:t>ПК 5.4</w:t>
            </w:r>
          </w:p>
        </w:tc>
        <w:tc>
          <w:tcPr>
            <w:tcW w:w="9214" w:type="dxa"/>
            <w:shd w:val="clear" w:color="auto" w:fill="auto"/>
          </w:tcPr>
          <w:p w14:paraId="672D6354" w14:textId="77777777" w:rsidR="007719C1" w:rsidRPr="00543057" w:rsidRDefault="007719C1" w:rsidP="00D221D1">
            <w:pPr>
              <w:widowControl w:val="0"/>
              <w:suppressAutoHyphens/>
              <w:jc w:val="both"/>
              <w:rPr>
                <w:color w:val="000000"/>
                <w:sz w:val="26"/>
                <w:szCs w:val="26"/>
              </w:rPr>
            </w:pPr>
            <w:r w:rsidRPr="00543057">
              <w:rPr>
                <w:color w:val="000000"/>
                <w:sz w:val="26"/>
                <w:szCs w:val="26"/>
              </w:rPr>
              <w:t>Контролировать ход и оценивать результаты выполнения работ исполнителями</w:t>
            </w:r>
          </w:p>
        </w:tc>
      </w:tr>
      <w:tr w:rsidR="007719C1" w:rsidRPr="00543057" w14:paraId="2088C919" w14:textId="77777777" w:rsidTr="00B34470">
        <w:tc>
          <w:tcPr>
            <w:tcW w:w="993" w:type="dxa"/>
            <w:shd w:val="clear" w:color="auto" w:fill="auto"/>
          </w:tcPr>
          <w:p w14:paraId="210D020B" w14:textId="77777777" w:rsidR="007719C1" w:rsidRPr="00034015" w:rsidRDefault="007719C1" w:rsidP="00D221D1">
            <w:pPr>
              <w:widowControl w:val="0"/>
              <w:suppressAutoHyphens/>
              <w:spacing w:line="276" w:lineRule="auto"/>
              <w:jc w:val="both"/>
              <w:rPr>
                <w:color w:val="000000"/>
                <w:sz w:val="26"/>
                <w:szCs w:val="26"/>
              </w:rPr>
            </w:pPr>
            <w:r w:rsidRPr="00034015">
              <w:rPr>
                <w:color w:val="000000"/>
                <w:sz w:val="26"/>
                <w:szCs w:val="26"/>
              </w:rPr>
              <w:t>ПК 5.5.</w:t>
            </w:r>
          </w:p>
        </w:tc>
        <w:tc>
          <w:tcPr>
            <w:tcW w:w="9214" w:type="dxa"/>
            <w:shd w:val="clear" w:color="auto" w:fill="auto"/>
          </w:tcPr>
          <w:p w14:paraId="0B14302C" w14:textId="77777777" w:rsidR="007719C1" w:rsidRPr="00543057" w:rsidRDefault="007719C1" w:rsidP="00D221D1">
            <w:pPr>
              <w:widowControl w:val="0"/>
              <w:suppressAutoHyphens/>
              <w:jc w:val="both"/>
              <w:rPr>
                <w:color w:val="000000"/>
                <w:sz w:val="26"/>
                <w:szCs w:val="26"/>
              </w:rPr>
            </w:pPr>
            <w:r w:rsidRPr="00543057">
              <w:rPr>
                <w:color w:val="000000"/>
                <w:sz w:val="26"/>
                <w:szCs w:val="26"/>
              </w:rPr>
              <w:t>Вести утвержденную учетно-отчетную документацию.</w:t>
            </w:r>
          </w:p>
        </w:tc>
      </w:tr>
    </w:tbl>
    <w:p w14:paraId="3DDEA979" w14:textId="22186AFD" w:rsidR="007719C1" w:rsidRDefault="007719C1" w:rsidP="00875BDD">
      <w:pPr>
        <w:ind w:firstLine="709"/>
        <w:jc w:val="both"/>
      </w:pPr>
    </w:p>
    <w:p w14:paraId="1DCD3232" w14:textId="640B6A2D" w:rsidR="007719C1" w:rsidRDefault="007719C1" w:rsidP="00875BDD">
      <w:pPr>
        <w:ind w:firstLine="709"/>
        <w:jc w:val="both"/>
      </w:pPr>
    </w:p>
    <w:p w14:paraId="24F51B2A" w14:textId="6A1FD36D" w:rsidR="007719C1" w:rsidRDefault="007719C1" w:rsidP="00875BDD">
      <w:pPr>
        <w:ind w:firstLine="709"/>
        <w:jc w:val="both"/>
      </w:pPr>
    </w:p>
    <w:p w14:paraId="61FEED23" w14:textId="77777777" w:rsidR="007719C1" w:rsidRPr="00875BDD" w:rsidRDefault="007719C1" w:rsidP="00875BDD">
      <w:pPr>
        <w:ind w:firstLine="709"/>
        <w:jc w:val="both"/>
      </w:pPr>
    </w:p>
    <w:tbl>
      <w:tblPr>
        <w:tblW w:w="1009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5133"/>
      </w:tblGrid>
      <w:tr w:rsidR="00057AF2" w14:paraId="77F64D71" w14:textId="77777777" w:rsidTr="00835DA4">
        <w:trPr>
          <w:trHeight w:val="400"/>
        </w:trPr>
        <w:tc>
          <w:tcPr>
            <w:tcW w:w="4962" w:type="dxa"/>
            <w:tcBorders>
              <w:top w:val="single" w:sz="8" w:space="0" w:color="000000"/>
              <w:left w:val="single" w:sz="8" w:space="0" w:color="000000"/>
              <w:bottom w:val="single" w:sz="8" w:space="0" w:color="000000"/>
              <w:right w:val="single" w:sz="8" w:space="0" w:color="000000"/>
            </w:tcBorders>
            <w:shd w:val="clear" w:color="auto" w:fill="FFFFFF"/>
            <w:hideMark/>
          </w:tcPr>
          <w:p w14:paraId="78085BC0" w14:textId="2B5B937C" w:rsidR="00057AF2" w:rsidRDefault="00057AF2" w:rsidP="00835DA4">
            <w:pPr>
              <w:shd w:val="clear" w:color="auto" w:fill="FFFFFF"/>
              <w:jc w:val="both"/>
              <w:rPr>
                <w:b/>
                <w:sz w:val="26"/>
                <w:szCs w:val="26"/>
                <w:lang w:eastAsia="en-US"/>
              </w:rPr>
            </w:pPr>
            <w:r>
              <w:rPr>
                <w:b/>
                <w:sz w:val="26"/>
                <w:szCs w:val="26"/>
                <w:lang w:eastAsia="en-US"/>
              </w:rPr>
              <w:t>Личностные результаты</w:t>
            </w:r>
            <w:r w:rsidR="00677202">
              <w:rPr>
                <w:b/>
                <w:sz w:val="26"/>
                <w:szCs w:val="26"/>
                <w:lang w:eastAsia="en-US"/>
              </w:rPr>
              <w:t xml:space="preserve"> </w:t>
            </w:r>
            <w:r w:rsidR="00677202">
              <w:rPr>
                <w:b/>
                <w:sz w:val="26"/>
                <w:szCs w:val="26"/>
              </w:rPr>
              <w:t>реализации</w:t>
            </w:r>
            <w:r w:rsidR="00677202">
              <w:rPr>
                <w:b/>
                <w:spacing w:val="-5"/>
                <w:sz w:val="26"/>
                <w:szCs w:val="26"/>
              </w:rPr>
              <w:t xml:space="preserve"> </w:t>
            </w:r>
            <w:r w:rsidR="00677202">
              <w:rPr>
                <w:b/>
                <w:sz w:val="26"/>
                <w:szCs w:val="26"/>
              </w:rPr>
              <w:t>программы</w:t>
            </w:r>
            <w:r w:rsidR="00677202">
              <w:rPr>
                <w:b/>
                <w:spacing w:val="-3"/>
                <w:sz w:val="26"/>
                <w:szCs w:val="26"/>
              </w:rPr>
              <w:t xml:space="preserve"> </w:t>
            </w:r>
            <w:r w:rsidR="00677202">
              <w:rPr>
                <w:b/>
                <w:sz w:val="26"/>
                <w:szCs w:val="26"/>
              </w:rPr>
              <w:t>воспитания</w:t>
            </w:r>
          </w:p>
        </w:tc>
        <w:tc>
          <w:tcPr>
            <w:tcW w:w="5132" w:type="dxa"/>
            <w:tcBorders>
              <w:top w:val="single" w:sz="8" w:space="0" w:color="000000"/>
              <w:left w:val="single" w:sz="8" w:space="0" w:color="000000"/>
              <w:bottom w:val="single" w:sz="8" w:space="0" w:color="000000"/>
              <w:right w:val="single" w:sz="8" w:space="0" w:color="000000"/>
            </w:tcBorders>
            <w:shd w:val="clear" w:color="auto" w:fill="FFFFFF"/>
            <w:hideMark/>
          </w:tcPr>
          <w:p w14:paraId="73B4BE52" w14:textId="77777777" w:rsidR="00057AF2" w:rsidRDefault="00057AF2" w:rsidP="00835DA4">
            <w:pPr>
              <w:widowControl w:val="0"/>
              <w:autoSpaceDE w:val="0"/>
              <w:autoSpaceDN w:val="0"/>
              <w:adjustRightInd w:val="0"/>
              <w:jc w:val="both"/>
              <w:rPr>
                <w:b/>
                <w:bCs/>
                <w:sz w:val="26"/>
                <w:szCs w:val="26"/>
                <w:lang w:eastAsia="en-US"/>
              </w:rPr>
            </w:pPr>
            <w:r>
              <w:rPr>
                <w:b/>
                <w:bCs/>
                <w:sz w:val="26"/>
                <w:szCs w:val="26"/>
                <w:lang w:eastAsia="en-US"/>
              </w:rPr>
              <w:t>Оценка освоения ОПОП в части достижения личностных результатов</w:t>
            </w:r>
          </w:p>
        </w:tc>
      </w:tr>
      <w:tr w:rsidR="00057AF2" w14:paraId="181ECFFC" w14:textId="77777777" w:rsidTr="00835DA4">
        <w:trPr>
          <w:trHeight w:val="400"/>
        </w:trPr>
        <w:tc>
          <w:tcPr>
            <w:tcW w:w="4962" w:type="dxa"/>
            <w:tcBorders>
              <w:top w:val="single" w:sz="8" w:space="0" w:color="000000"/>
              <w:left w:val="single" w:sz="8" w:space="0" w:color="000000"/>
              <w:bottom w:val="single" w:sz="8" w:space="0" w:color="000000"/>
              <w:right w:val="single" w:sz="8" w:space="0" w:color="000000"/>
            </w:tcBorders>
            <w:shd w:val="clear" w:color="auto" w:fill="FFFFFF"/>
            <w:hideMark/>
          </w:tcPr>
          <w:p w14:paraId="3F05D96B" w14:textId="77777777" w:rsidR="00057AF2" w:rsidRDefault="00057AF2" w:rsidP="00835DA4">
            <w:pPr>
              <w:shd w:val="clear" w:color="auto" w:fill="FFFFFF"/>
              <w:jc w:val="both"/>
              <w:rPr>
                <w:sz w:val="26"/>
                <w:szCs w:val="26"/>
                <w:lang w:eastAsia="en-US"/>
              </w:rPr>
            </w:pPr>
            <w:r>
              <w:rPr>
                <w:sz w:val="26"/>
                <w:szCs w:val="26"/>
                <w:lang w:eastAsia="en-US"/>
              </w:rPr>
              <w:t xml:space="preserve">ЛР 8 Готовый соответствовать ожиданиям работодателей: </w:t>
            </w:r>
            <w:proofErr w:type="spellStart"/>
            <w:r>
              <w:rPr>
                <w:sz w:val="26"/>
                <w:szCs w:val="26"/>
                <w:lang w:eastAsia="en-US"/>
              </w:rPr>
              <w:t>проектно</w:t>
            </w:r>
            <w:proofErr w:type="spellEnd"/>
            <w:r>
              <w:rPr>
                <w:sz w:val="26"/>
                <w:szCs w:val="26"/>
                <w:lang w:eastAsia="en-US"/>
              </w:rPr>
              <w:t xml:space="preserve"> мыслящий, эффективно взаимодействующий с членами команды и сотрудничающий с </w:t>
            </w:r>
            <w:r>
              <w:rPr>
                <w:sz w:val="26"/>
                <w:szCs w:val="26"/>
                <w:lang w:eastAsia="en-US"/>
              </w:rPr>
              <w:lastRenderedPageBreak/>
              <w:t>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5132" w:type="dxa"/>
            <w:tcBorders>
              <w:top w:val="single" w:sz="8" w:space="0" w:color="000000"/>
              <w:left w:val="single" w:sz="8" w:space="0" w:color="000000"/>
              <w:bottom w:val="single" w:sz="8" w:space="0" w:color="000000"/>
              <w:right w:val="single" w:sz="8" w:space="0" w:color="000000"/>
            </w:tcBorders>
            <w:shd w:val="clear" w:color="auto" w:fill="FFFFFF"/>
            <w:hideMark/>
          </w:tcPr>
          <w:p w14:paraId="5E72B0F7" w14:textId="77777777" w:rsidR="00057AF2" w:rsidRDefault="00057AF2" w:rsidP="00835DA4">
            <w:pPr>
              <w:widowControl w:val="0"/>
              <w:autoSpaceDE w:val="0"/>
              <w:autoSpaceDN w:val="0"/>
              <w:adjustRightInd w:val="0"/>
              <w:jc w:val="both"/>
              <w:rPr>
                <w:bCs/>
                <w:sz w:val="26"/>
                <w:szCs w:val="26"/>
                <w:lang w:eastAsia="en-US"/>
              </w:rPr>
            </w:pPr>
            <w:r>
              <w:rPr>
                <w:bCs/>
                <w:sz w:val="26"/>
                <w:szCs w:val="26"/>
                <w:lang w:eastAsia="en-US"/>
              </w:rPr>
              <w:lastRenderedPageBreak/>
              <w:t>-оценка прохождения практики (деятельности студента) руководителем предприятия</w:t>
            </w:r>
          </w:p>
          <w:p w14:paraId="70FBDE6D" w14:textId="77777777" w:rsidR="00057AF2" w:rsidRDefault="00057AF2" w:rsidP="00835DA4">
            <w:pPr>
              <w:widowControl w:val="0"/>
              <w:autoSpaceDE w:val="0"/>
              <w:autoSpaceDN w:val="0"/>
              <w:adjustRightInd w:val="0"/>
              <w:jc w:val="both"/>
              <w:rPr>
                <w:bCs/>
                <w:sz w:val="26"/>
                <w:szCs w:val="26"/>
                <w:lang w:eastAsia="en-US"/>
              </w:rPr>
            </w:pPr>
            <w:proofErr w:type="gramStart"/>
            <w:r>
              <w:rPr>
                <w:bCs/>
                <w:sz w:val="26"/>
                <w:szCs w:val="26"/>
                <w:lang w:eastAsia="en-US"/>
              </w:rPr>
              <w:t>участие</w:t>
            </w:r>
            <w:proofErr w:type="gramEnd"/>
            <w:r>
              <w:rPr>
                <w:bCs/>
                <w:sz w:val="26"/>
                <w:szCs w:val="26"/>
                <w:lang w:eastAsia="en-US"/>
              </w:rPr>
              <w:t xml:space="preserve"> во всероссийских, региональных, </w:t>
            </w:r>
            <w:r>
              <w:rPr>
                <w:bCs/>
                <w:sz w:val="26"/>
                <w:szCs w:val="26"/>
                <w:lang w:eastAsia="en-US"/>
              </w:rPr>
              <w:lastRenderedPageBreak/>
              <w:t xml:space="preserve">мероприятий профессиональной направленности (олимпиады, конкурсы профессионального мастерства и </w:t>
            </w:r>
            <w:proofErr w:type="spellStart"/>
            <w:r>
              <w:rPr>
                <w:bCs/>
                <w:sz w:val="26"/>
                <w:szCs w:val="26"/>
                <w:lang w:eastAsia="en-US"/>
              </w:rPr>
              <w:t>др</w:t>
            </w:r>
            <w:proofErr w:type="spellEnd"/>
            <w:r>
              <w:rPr>
                <w:bCs/>
                <w:sz w:val="26"/>
                <w:szCs w:val="26"/>
                <w:lang w:eastAsia="en-US"/>
              </w:rPr>
              <w:t>)</w:t>
            </w:r>
          </w:p>
          <w:p w14:paraId="0990EE9E" w14:textId="77777777" w:rsidR="00057AF2" w:rsidRDefault="00057AF2" w:rsidP="00835DA4">
            <w:pPr>
              <w:widowControl w:val="0"/>
              <w:autoSpaceDE w:val="0"/>
              <w:autoSpaceDN w:val="0"/>
              <w:adjustRightInd w:val="0"/>
              <w:jc w:val="both"/>
              <w:rPr>
                <w:bCs/>
                <w:sz w:val="26"/>
                <w:szCs w:val="26"/>
                <w:lang w:eastAsia="en-US"/>
              </w:rPr>
            </w:pPr>
            <w:r>
              <w:rPr>
                <w:bCs/>
                <w:sz w:val="26"/>
                <w:szCs w:val="26"/>
                <w:lang w:eastAsia="en-US"/>
              </w:rPr>
              <w:t>-участие в исследовательской и проектной работе;</w:t>
            </w:r>
          </w:p>
        </w:tc>
      </w:tr>
      <w:tr w:rsidR="0065452C" w14:paraId="321E3E0F" w14:textId="77777777" w:rsidTr="00835DA4">
        <w:trPr>
          <w:trHeight w:val="400"/>
        </w:trPr>
        <w:tc>
          <w:tcPr>
            <w:tcW w:w="4962" w:type="dxa"/>
            <w:tcBorders>
              <w:top w:val="single" w:sz="8" w:space="0" w:color="000000"/>
              <w:left w:val="single" w:sz="8" w:space="0" w:color="000000"/>
              <w:bottom w:val="single" w:sz="8" w:space="0" w:color="000000"/>
              <w:right w:val="single" w:sz="8" w:space="0" w:color="000000"/>
            </w:tcBorders>
            <w:shd w:val="clear" w:color="auto" w:fill="FFFFFF"/>
          </w:tcPr>
          <w:p w14:paraId="2D809B2F" w14:textId="5371FCEC" w:rsidR="0065452C" w:rsidRDefault="0065452C" w:rsidP="00835DA4">
            <w:pPr>
              <w:shd w:val="clear" w:color="auto" w:fill="FFFFFF"/>
              <w:jc w:val="both"/>
              <w:rPr>
                <w:sz w:val="26"/>
                <w:szCs w:val="26"/>
                <w:lang w:eastAsia="en-US"/>
              </w:rPr>
            </w:pPr>
            <w:r>
              <w:rPr>
                <w:b/>
                <w:sz w:val="26"/>
                <w:szCs w:val="26"/>
              </w:rPr>
              <w:lastRenderedPageBreak/>
              <w:t>Личностные результаты</w:t>
            </w:r>
            <w:r>
              <w:rPr>
                <w:b/>
                <w:spacing w:val="1"/>
                <w:sz w:val="26"/>
                <w:szCs w:val="26"/>
              </w:rPr>
              <w:t xml:space="preserve"> </w:t>
            </w:r>
            <w:r>
              <w:rPr>
                <w:b/>
                <w:sz w:val="26"/>
                <w:szCs w:val="26"/>
              </w:rPr>
              <w:t>реализации</w:t>
            </w:r>
            <w:r>
              <w:rPr>
                <w:b/>
                <w:spacing w:val="-5"/>
                <w:sz w:val="26"/>
                <w:szCs w:val="26"/>
              </w:rPr>
              <w:t xml:space="preserve"> </w:t>
            </w:r>
            <w:r>
              <w:rPr>
                <w:b/>
                <w:sz w:val="26"/>
                <w:szCs w:val="26"/>
              </w:rPr>
              <w:t>программы</w:t>
            </w:r>
            <w:r>
              <w:rPr>
                <w:b/>
                <w:spacing w:val="-3"/>
                <w:sz w:val="26"/>
                <w:szCs w:val="26"/>
              </w:rPr>
              <w:t xml:space="preserve"> </w:t>
            </w:r>
            <w:r>
              <w:rPr>
                <w:b/>
                <w:sz w:val="26"/>
                <w:szCs w:val="26"/>
              </w:rPr>
              <w:t>воспитания, определенные</w:t>
            </w:r>
            <w:r>
              <w:rPr>
                <w:b/>
                <w:spacing w:val="-5"/>
                <w:sz w:val="26"/>
                <w:szCs w:val="26"/>
              </w:rPr>
              <w:t xml:space="preserve"> </w:t>
            </w:r>
            <w:r>
              <w:rPr>
                <w:b/>
                <w:sz w:val="26"/>
                <w:szCs w:val="26"/>
              </w:rPr>
              <w:t>отраслевыми</w:t>
            </w:r>
            <w:r>
              <w:rPr>
                <w:b/>
                <w:spacing w:val="-3"/>
                <w:sz w:val="26"/>
                <w:szCs w:val="26"/>
              </w:rPr>
              <w:t xml:space="preserve"> </w:t>
            </w:r>
            <w:r>
              <w:rPr>
                <w:b/>
                <w:sz w:val="26"/>
                <w:szCs w:val="26"/>
              </w:rPr>
              <w:t>требованиями</w:t>
            </w:r>
            <w:r>
              <w:rPr>
                <w:b/>
                <w:spacing w:val="-2"/>
                <w:sz w:val="26"/>
                <w:szCs w:val="26"/>
              </w:rPr>
              <w:t xml:space="preserve"> </w:t>
            </w:r>
            <w:r>
              <w:rPr>
                <w:b/>
                <w:sz w:val="26"/>
                <w:szCs w:val="26"/>
              </w:rPr>
              <w:t>к</w:t>
            </w:r>
            <w:r>
              <w:rPr>
                <w:b/>
                <w:spacing w:val="-3"/>
                <w:sz w:val="26"/>
                <w:szCs w:val="26"/>
              </w:rPr>
              <w:t xml:space="preserve"> </w:t>
            </w:r>
            <w:r>
              <w:rPr>
                <w:b/>
                <w:sz w:val="26"/>
                <w:szCs w:val="26"/>
              </w:rPr>
              <w:t>деловым</w:t>
            </w:r>
            <w:r>
              <w:rPr>
                <w:b/>
                <w:spacing w:val="-3"/>
                <w:sz w:val="26"/>
                <w:szCs w:val="26"/>
              </w:rPr>
              <w:t xml:space="preserve"> </w:t>
            </w:r>
            <w:r>
              <w:rPr>
                <w:b/>
                <w:sz w:val="26"/>
                <w:szCs w:val="26"/>
              </w:rPr>
              <w:t>качествам</w:t>
            </w:r>
            <w:r>
              <w:rPr>
                <w:b/>
                <w:spacing w:val="-4"/>
                <w:sz w:val="26"/>
                <w:szCs w:val="26"/>
              </w:rPr>
              <w:t xml:space="preserve"> </w:t>
            </w:r>
            <w:r>
              <w:rPr>
                <w:b/>
                <w:sz w:val="26"/>
                <w:szCs w:val="26"/>
              </w:rPr>
              <w:t>личности</w:t>
            </w:r>
          </w:p>
        </w:tc>
        <w:tc>
          <w:tcPr>
            <w:tcW w:w="5132" w:type="dxa"/>
            <w:tcBorders>
              <w:top w:val="single" w:sz="8" w:space="0" w:color="000000"/>
              <w:left w:val="single" w:sz="8" w:space="0" w:color="000000"/>
              <w:bottom w:val="single" w:sz="8" w:space="0" w:color="000000"/>
              <w:right w:val="single" w:sz="8" w:space="0" w:color="000000"/>
            </w:tcBorders>
            <w:shd w:val="clear" w:color="auto" w:fill="FFFFFF"/>
          </w:tcPr>
          <w:p w14:paraId="6B23797A" w14:textId="77777777" w:rsidR="0065452C" w:rsidRDefault="0065452C" w:rsidP="0065452C">
            <w:pPr>
              <w:tabs>
                <w:tab w:val="left" w:pos="0"/>
              </w:tabs>
              <w:contextualSpacing/>
              <w:jc w:val="center"/>
              <w:rPr>
                <w:b/>
                <w:spacing w:val="-67"/>
                <w:sz w:val="26"/>
                <w:szCs w:val="26"/>
              </w:rPr>
            </w:pPr>
            <w:r>
              <w:rPr>
                <w:b/>
                <w:sz w:val="26"/>
                <w:szCs w:val="26"/>
              </w:rPr>
              <w:t>Оценка освоения ОПОП в части достижения личностных результатов</w:t>
            </w:r>
          </w:p>
          <w:p w14:paraId="39CE1591" w14:textId="77777777" w:rsidR="0065452C" w:rsidRDefault="0065452C" w:rsidP="00835DA4">
            <w:pPr>
              <w:widowControl w:val="0"/>
              <w:autoSpaceDE w:val="0"/>
              <w:autoSpaceDN w:val="0"/>
              <w:adjustRightInd w:val="0"/>
              <w:jc w:val="both"/>
              <w:rPr>
                <w:bCs/>
                <w:sz w:val="26"/>
                <w:szCs w:val="26"/>
                <w:lang w:eastAsia="en-US"/>
              </w:rPr>
            </w:pPr>
          </w:p>
        </w:tc>
      </w:tr>
      <w:tr w:rsidR="00057AF2" w14:paraId="242B557F" w14:textId="77777777" w:rsidTr="00835DA4">
        <w:trPr>
          <w:trHeight w:val="400"/>
        </w:trPr>
        <w:tc>
          <w:tcPr>
            <w:tcW w:w="4962" w:type="dxa"/>
            <w:tcBorders>
              <w:top w:val="single" w:sz="8" w:space="0" w:color="000000"/>
              <w:left w:val="single" w:sz="8" w:space="0" w:color="000000"/>
              <w:bottom w:val="single" w:sz="8" w:space="0" w:color="000000"/>
              <w:right w:val="single" w:sz="8" w:space="0" w:color="000000"/>
            </w:tcBorders>
            <w:shd w:val="clear" w:color="auto" w:fill="FFFFFF"/>
            <w:hideMark/>
          </w:tcPr>
          <w:p w14:paraId="711DACF1" w14:textId="77777777" w:rsidR="00057AF2" w:rsidRDefault="00057AF2" w:rsidP="00835DA4">
            <w:pPr>
              <w:shd w:val="clear" w:color="auto" w:fill="FFFFFF"/>
              <w:jc w:val="both"/>
              <w:rPr>
                <w:sz w:val="26"/>
                <w:szCs w:val="26"/>
                <w:lang w:eastAsia="en-US"/>
              </w:rPr>
            </w:pPr>
            <w:r>
              <w:rPr>
                <w:sz w:val="26"/>
                <w:szCs w:val="26"/>
                <w:lang w:eastAsia="en-US"/>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tc>
        <w:tc>
          <w:tcPr>
            <w:tcW w:w="5132" w:type="dxa"/>
            <w:tcBorders>
              <w:top w:val="single" w:sz="8" w:space="0" w:color="000000"/>
              <w:left w:val="single" w:sz="8" w:space="0" w:color="000000"/>
              <w:bottom w:val="single" w:sz="8" w:space="0" w:color="000000"/>
              <w:right w:val="single" w:sz="8" w:space="0" w:color="000000"/>
            </w:tcBorders>
            <w:shd w:val="clear" w:color="auto" w:fill="FFFFFF"/>
            <w:hideMark/>
          </w:tcPr>
          <w:p w14:paraId="1A8094CF" w14:textId="77777777" w:rsidR="00057AF2" w:rsidRDefault="00057AF2" w:rsidP="00835DA4">
            <w:pPr>
              <w:widowControl w:val="0"/>
              <w:autoSpaceDE w:val="0"/>
              <w:autoSpaceDN w:val="0"/>
              <w:adjustRightInd w:val="0"/>
              <w:jc w:val="both"/>
              <w:rPr>
                <w:bCs/>
                <w:sz w:val="26"/>
                <w:szCs w:val="26"/>
                <w:lang w:eastAsia="en-US"/>
              </w:rPr>
            </w:pPr>
            <w:r>
              <w:rPr>
                <w:bCs/>
                <w:sz w:val="26"/>
                <w:szCs w:val="26"/>
                <w:lang w:eastAsia="en-US"/>
              </w:rPr>
              <w:t>Самостоятельное формирование портфолио профессиональных достижений.</w:t>
            </w:r>
          </w:p>
          <w:p w14:paraId="51D99B65" w14:textId="77777777" w:rsidR="00057AF2" w:rsidRDefault="00057AF2" w:rsidP="00835DA4">
            <w:pPr>
              <w:widowControl w:val="0"/>
              <w:autoSpaceDE w:val="0"/>
              <w:autoSpaceDN w:val="0"/>
              <w:adjustRightInd w:val="0"/>
              <w:jc w:val="both"/>
              <w:rPr>
                <w:b/>
                <w:bCs/>
                <w:sz w:val="26"/>
                <w:szCs w:val="26"/>
                <w:lang w:eastAsia="en-US"/>
              </w:rPr>
            </w:pPr>
            <w:r>
              <w:rPr>
                <w:bCs/>
                <w:sz w:val="26"/>
                <w:szCs w:val="26"/>
                <w:lang w:eastAsia="en-US"/>
              </w:rPr>
              <w:t>Участие в конкурсах профессионального мастерства и в командных проектах.</w:t>
            </w:r>
          </w:p>
        </w:tc>
      </w:tr>
    </w:tbl>
    <w:p w14:paraId="5718829F" w14:textId="6257E86C" w:rsidR="00B34470" w:rsidRDefault="00B34470" w:rsidP="00875BDD">
      <w:pPr>
        <w:pStyle w:val="a3"/>
        <w:spacing w:before="0" w:beforeAutospacing="0" w:after="0" w:afterAutospacing="0"/>
      </w:pPr>
    </w:p>
    <w:p w14:paraId="617C6F31" w14:textId="7DC2A395" w:rsidR="00B34470" w:rsidRDefault="00B34470" w:rsidP="00875BDD">
      <w:pPr>
        <w:pStyle w:val="a3"/>
        <w:spacing w:before="0" w:beforeAutospacing="0" w:after="0" w:afterAutospacing="0"/>
      </w:pPr>
    </w:p>
    <w:p w14:paraId="7B1651C7" w14:textId="067D45C6" w:rsidR="003A3D08" w:rsidRPr="008B68DB" w:rsidRDefault="003A3D08" w:rsidP="00875BDD">
      <w:pPr>
        <w:pStyle w:val="a7"/>
        <w:numPr>
          <w:ilvl w:val="0"/>
          <w:numId w:val="3"/>
        </w:numPr>
        <w:spacing w:after="0" w:line="240" w:lineRule="auto"/>
        <w:contextualSpacing/>
        <w:jc w:val="center"/>
        <w:rPr>
          <w:rFonts w:ascii="Times New Roman" w:hAnsi="Times New Roman" w:cs="Times New Roman"/>
          <w:b/>
          <w:bCs/>
          <w:sz w:val="26"/>
          <w:szCs w:val="26"/>
        </w:rPr>
      </w:pPr>
      <w:r w:rsidRPr="008B68DB">
        <w:rPr>
          <w:rFonts w:ascii="Times New Roman" w:hAnsi="Times New Roman" w:cs="Times New Roman"/>
          <w:b/>
          <w:sz w:val="26"/>
          <w:szCs w:val="26"/>
        </w:rPr>
        <w:t xml:space="preserve">Планирование </w:t>
      </w:r>
      <w:r w:rsidRPr="008B68DB">
        <w:rPr>
          <w:rFonts w:ascii="Times New Roman" w:hAnsi="Times New Roman" w:cs="Times New Roman"/>
          <w:b/>
          <w:bCs/>
          <w:sz w:val="26"/>
          <w:szCs w:val="26"/>
        </w:rPr>
        <w:t>внеаудиторной самостоятельной работы</w:t>
      </w:r>
    </w:p>
    <w:p w14:paraId="6E112AC0" w14:textId="23A20602" w:rsidR="003A3D08" w:rsidRPr="00875BDD" w:rsidRDefault="003A3D08" w:rsidP="00875BDD">
      <w:pPr>
        <w:pStyle w:val="a3"/>
        <w:spacing w:before="0" w:beforeAutospacing="0" w:after="0" w:afterAutospacing="0"/>
      </w:pPr>
    </w:p>
    <w:p w14:paraId="60EDC160" w14:textId="75C271DF" w:rsidR="009E62BC" w:rsidRPr="00875BDD" w:rsidRDefault="009E62BC" w:rsidP="00875BDD">
      <w:pPr>
        <w:pStyle w:val="a3"/>
        <w:spacing w:before="0" w:beforeAutospacing="0" w:after="0" w:afterAutospacing="0"/>
        <w:jc w:val="right"/>
      </w:pPr>
    </w:p>
    <w:tbl>
      <w:tblPr>
        <w:tblStyle w:val="a6"/>
        <w:tblW w:w="9923" w:type="dxa"/>
        <w:tblInd w:w="-714" w:type="dxa"/>
        <w:tblLook w:val="04A0" w:firstRow="1" w:lastRow="0" w:firstColumn="1" w:lastColumn="0" w:noHBand="0" w:noVBand="1"/>
      </w:tblPr>
      <w:tblGrid>
        <w:gridCol w:w="2269"/>
        <w:gridCol w:w="4110"/>
        <w:gridCol w:w="993"/>
        <w:gridCol w:w="2551"/>
      </w:tblGrid>
      <w:tr w:rsidR="00E91CA6" w:rsidRPr="00875BDD" w14:paraId="4B9AA8F9" w14:textId="77777777" w:rsidTr="00B34470">
        <w:tc>
          <w:tcPr>
            <w:tcW w:w="2269" w:type="dxa"/>
          </w:tcPr>
          <w:p w14:paraId="23B960A5" w14:textId="50B7EED3" w:rsidR="00E91CA6" w:rsidRPr="00784096" w:rsidRDefault="00E91CA6" w:rsidP="004E736F">
            <w:pPr>
              <w:pStyle w:val="a3"/>
              <w:spacing w:before="0" w:beforeAutospacing="0" w:after="0" w:afterAutospacing="0"/>
              <w:rPr>
                <w:sz w:val="26"/>
                <w:szCs w:val="26"/>
              </w:rPr>
            </w:pPr>
            <w:r w:rsidRPr="00784096">
              <w:rPr>
                <w:rFonts w:eastAsia="Arial Unicode MS"/>
                <w:b/>
                <w:color w:val="000000"/>
                <w:sz w:val="26"/>
                <w:szCs w:val="26"/>
                <w:lang w:bidi="ru-RU"/>
              </w:rPr>
              <w:t>Наименование раздела, темы</w:t>
            </w:r>
          </w:p>
        </w:tc>
        <w:tc>
          <w:tcPr>
            <w:tcW w:w="4110" w:type="dxa"/>
          </w:tcPr>
          <w:p w14:paraId="0FDC81B3" w14:textId="0FFDA519" w:rsidR="00E91CA6" w:rsidRPr="00784096" w:rsidRDefault="00E91CA6" w:rsidP="004E736F">
            <w:pPr>
              <w:pStyle w:val="a3"/>
              <w:spacing w:before="0" w:beforeAutospacing="0" w:after="0" w:afterAutospacing="0"/>
              <w:rPr>
                <w:sz w:val="26"/>
                <w:szCs w:val="26"/>
              </w:rPr>
            </w:pPr>
            <w:r w:rsidRPr="00784096">
              <w:rPr>
                <w:rFonts w:eastAsia="Arial Unicode MS"/>
                <w:b/>
                <w:color w:val="000000"/>
                <w:sz w:val="26"/>
                <w:szCs w:val="26"/>
                <w:lang w:bidi="ru-RU"/>
              </w:rPr>
              <w:t>Название внеаудиторной самостоятельной работы</w:t>
            </w:r>
          </w:p>
        </w:tc>
        <w:tc>
          <w:tcPr>
            <w:tcW w:w="993" w:type="dxa"/>
          </w:tcPr>
          <w:p w14:paraId="1C3734FE" w14:textId="2E024783" w:rsidR="00E91CA6" w:rsidRPr="00784096" w:rsidRDefault="00E91CA6" w:rsidP="004E736F">
            <w:pPr>
              <w:pStyle w:val="a3"/>
              <w:spacing w:before="0" w:beforeAutospacing="0" w:after="0" w:afterAutospacing="0"/>
              <w:rPr>
                <w:rFonts w:eastAsia="Arial Unicode MS"/>
                <w:b/>
                <w:color w:val="000000"/>
                <w:sz w:val="26"/>
                <w:szCs w:val="26"/>
                <w:lang w:bidi="ru-RU"/>
              </w:rPr>
            </w:pPr>
            <w:r w:rsidRPr="00784096">
              <w:rPr>
                <w:sz w:val="26"/>
                <w:szCs w:val="26"/>
              </w:rPr>
              <w:t>Кол-во часов</w:t>
            </w:r>
          </w:p>
        </w:tc>
        <w:tc>
          <w:tcPr>
            <w:tcW w:w="2551" w:type="dxa"/>
          </w:tcPr>
          <w:p w14:paraId="55AF92AC" w14:textId="086D7437" w:rsidR="00E91CA6" w:rsidRPr="00784096" w:rsidRDefault="00E91CA6" w:rsidP="004E736F">
            <w:pPr>
              <w:pStyle w:val="a3"/>
              <w:spacing w:before="0" w:beforeAutospacing="0" w:after="0" w:afterAutospacing="0"/>
              <w:rPr>
                <w:sz w:val="26"/>
                <w:szCs w:val="26"/>
              </w:rPr>
            </w:pPr>
            <w:r w:rsidRPr="00784096">
              <w:rPr>
                <w:rFonts w:eastAsia="Arial Unicode MS"/>
                <w:b/>
                <w:color w:val="000000"/>
                <w:sz w:val="26"/>
                <w:szCs w:val="26"/>
                <w:lang w:bidi="ru-RU"/>
              </w:rPr>
              <w:t>Форма представления результата</w:t>
            </w:r>
          </w:p>
        </w:tc>
      </w:tr>
      <w:tr w:rsidR="00E91CA6" w:rsidRPr="00875BDD" w14:paraId="674DB99D" w14:textId="77777777" w:rsidTr="00B34470">
        <w:tc>
          <w:tcPr>
            <w:tcW w:w="2269" w:type="dxa"/>
          </w:tcPr>
          <w:p w14:paraId="304EC393" w14:textId="3BF3E923" w:rsidR="00E91CA6" w:rsidRPr="00784096" w:rsidRDefault="00E91CA6" w:rsidP="004E736F">
            <w:pPr>
              <w:pStyle w:val="a3"/>
              <w:spacing w:before="0" w:beforeAutospacing="0" w:after="0" w:afterAutospacing="0"/>
              <w:rPr>
                <w:sz w:val="26"/>
                <w:szCs w:val="26"/>
              </w:rPr>
            </w:pPr>
            <w:r w:rsidRPr="00784096">
              <w:rPr>
                <w:rFonts w:eastAsia="Calibri"/>
                <w:sz w:val="26"/>
                <w:szCs w:val="26"/>
                <w:lang w:eastAsia="en-US"/>
              </w:rPr>
              <w:t>1.2. Государственная система приборов ГСП</w:t>
            </w:r>
          </w:p>
        </w:tc>
        <w:tc>
          <w:tcPr>
            <w:tcW w:w="4110" w:type="dxa"/>
          </w:tcPr>
          <w:p w14:paraId="5DFD2605" w14:textId="247097EF" w:rsidR="00E91CA6" w:rsidRPr="00784096" w:rsidRDefault="00E91CA6" w:rsidP="004E736F">
            <w:pPr>
              <w:jc w:val="both"/>
              <w:rPr>
                <w:rFonts w:eastAsia="Calibri"/>
                <w:sz w:val="26"/>
                <w:szCs w:val="26"/>
                <w:lang w:eastAsia="en-US"/>
              </w:rPr>
            </w:pPr>
            <w:bookmarkStart w:id="0" w:name="_Hlk87631966"/>
            <w:r w:rsidRPr="00784096">
              <w:rPr>
                <w:sz w:val="26"/>
                <w:szCs w:val="26"/>
              </w:rPr>
              <w:t>Подготовить презентацию по теме: «Входные и выходные системы. Принципы построения ГПС».</w:t>
            </w:r>
          </w:p>
          <w:bookmarkEnd w:id="0"/>
          <w:p w14:paraId="75959A98" w14:textId="7F8BFEF7" w:rsidR="00E91CA6" w:rsidRPr="00784096" w:rsidRDefault="00E91CA6" w:rsidP="004E736F">
            <w:pPr>
              <w:keepNext/>
              <w:jc w:val="both"/>
              <w:rPr>
                <w:sz w:val="26"/>
                <w:szCs w:val="26"/>
              </w:rPr>
            </w:pPr>
          </w:p>
        </w:tc>
        <w:tc>
          <w:tcPr>
            <w:tcW w:w="993" w:type="dxa"/>
          </w:tcPr>
          <w:p w14:paraId="3F13AB33" w14:textId="287E37AB" w:rsidR="00E91CA6" w:rsidRPr="00784096" w:rsidRDefault="00E91CA6" w:rsidP="004E736F">
            <w:pPr>
              <w:pStyle w:val="a3"/>
              <w:spacing w:before="0" w:beforeAutospacing="0" w:after="0" w:afterAutospacing="0"/>
              <w:jc w:val="center"/>
              <w:rPr>
                <w:bCs/>
                <w:sz w:val="26"/>
                <w:szCs w:val="26"/>
              </w:rPr>
            </w:pPr>
            <w:r w:rsidRPr="00784096">
              <w:rPr>
                <w:sz w:val="26"/>
                <w:szCs w:val="26"/>
              </w:rPr>
              <w:t>2</w:t>
            </w:r>
          </w:p>
        </w:tc>
        <w:tc>
          <w:tcPr>
            <w:tcW w:w="2551" w:type="dxa"/>
          </w:tcPr>
          <w:p w14:paraId="233C9C87" w14:textId="254D182B" w:rsidR="00E91CA6" w:rsidRPr="00784096" w:rsidRDefault="00784096" w:rsidP="004E736F">
            <w:pPr>
              <w:pStyle w:val="a3"/>
              <w:spacing w:before="0" w:beforeAutospacing="0" w:after="0" w:afterAutospacing="0"/>
              <w:rPr>
                <w:sz w:val="26"/>
                <w:szCs w:val="26"/>
              </w:rPr>
            </w:pPr>
            <w:r w:rsidRPr="00784096">
              <w:rPr>
                <w:rFonts w:eastAsia="Arial Unicode MS"/>
                <w:color w:val="000000"/>
                <w:sz w:val="26"/>
                <w:szCs w:val="26"/>
                <w:lang w:bidi="ru-RU"/>
              </w:rPr>
              <w:t>Представление мультимедийной презентации</w:t>
            </w:r>
            <w:r w:rsidRPr="00784096">
              <w:rPr>
                <w:sz w:val="26"/>
                <w:szCs w:val="26"/>
              </w:rPr>
              <w:t>.</w:t>
            </w:r>
          </w:p>
        </w:tc>
      </w:tr>
      <w:tr w:rsidR="00E91CA6" w:rsidRPr="00875BDD" w14:paraId="091737DB" w14:textId="77777777" w:rsidTr="00B34470">
        <w:tc>
          <w:tcPr>
            <w:tcW w:w="2269" w:type="dxa"/>
          </w:tcPr>
          <w:p w14:paraId="6337B8EC" w14:textId="19A44A05" w:rsidR="00E91CA6" w:rsidRPr="00784096" w:rsidRDefault="00E91CA6" w:rsidP="004E736F">
            <w:pPr>
              <w:rPr>
                <w:rFonts w:eastAsia="Calibri"/>
                <w:sz w:val="26"/>
                <w:szCs w:val="26"/>
                <w:lang w:eastAsia="en-US"/>
              </w:rPr>
            </w:pPr>
            <w:r w:rsidRPr="00784096">
              <w:rPr>
                <w:sz w:val="26"/>
                <w:szCs w:val="26"/>
              </w:rPr>
              <w:t>1.3. Преобразователи сигналов ГСП</w:t>
            </w:r>
          </w:p>
        </w:tc>
        <w:tc>
          <w:tcPr>
            <w:tcW w:w="4110" w:type="dxa"/>
          </w:tcPr>
          <w:p w14:paraId="6075EC0E" w14:textId="4272CB5B" w:rsidR="00E91CA6" w:rsidRPr="00784096" w:rsidRDefault="00E91CA6" w:rsidP="004E736F">
            <w:pPr>
              <w:pStyle w:val="a3"/>
              <w:spacing w:before="0" w:beforeAutospacing="0" w:after="0" w:afterAutospacing="0"/>
              <w:jc w:val="both"/>
              <w:rPr>
                <w:rFonts w:eastAsiaTheme="minorHAnsi"/>
                <w:bCs/>
                <w:sz w:val="26"/>
                <w:szCs w:val="26"/>
                <w:lang w:eastAsia="en-US"/>
              </w:rPr>
            </w:pPr>
            <w:r w:rsidRPr="00784096">
              <w:rPr>
                <w:sz w:val="26"/>
                <w:szCs w:val="26"/>
              </w:rPr>
              <w:t>Подготовить сообщение на тему: Нормирующие преобразователи.</w:t>
            </w:r>
          </w:p>
        </w:tc>
        <w:tc>
          <w:tcPr>
            <w:tcW w:w="993" w:type="dxa"/>
          </w:tcPr>
          <w:p w14:paraId="1DA048EF" w14:textId="0D2A751D" w:rsidR="00E91CA6" w:rsidRPr="00784096" w:rsidRDefault="00E91CA6" w:rsidP="004E736F">
            <w:pPr>
              <w:pStyle w:val="a3"/>
              <w:spacing w:before="0" w:beforeAutospacing="0" w:after="0" w:afterAutospacing="0"/>
              <w:jc w:val="center"/>
              <w:rPr>
                <w:bCs/>
                <w:sz w:val="26"/>
                <w:szCs w:val="26"/>
              </w:rPr>
            </w:pPr>
            <w:r w:rsidRPr="00784096">
              <w:rPr>
                <w:sz w:val="26"/>
                <w:szCs w:val="26"/>
              </w:rPr>
              <w:t>2</w:t>
            </w:r>
          </w:p>
        </w:tc>
        <w:tc>
          <w:tcPr>
            <w:tcW w:w="2551" w:type="dxa"/>
          </w:tcPr>
          <w:p w14:paraId="26EDBA77" w14:textId="688F3F31" w:rsidR="00E91CA6" w:rsidRPr="00784096" w:rsidRDefault="00784096" w:rsidP="004E736F">
            <w:pPr>
              <w:pStyle w:val="a3"/>
              <w:spacing w:before="0" w:beforeAutospacing="0" w:after="0" w:afterAutospacing="0"/>
              <w:rPr>
                <w:sz w:val="26"/>
                <w:szCs w:val="26"/>
              </w:rPr>
            </w:pPr>
            <w:r w:rsidRPr="00784096">
              <w:rPr>
                <w:rFonts w:eastAsia="Arial Unicode MS"/>
                <w:color w:val="000000"/>
                <w:sz w:val="26"/>
                <w:szCs w:val="26"/>
                <w:lang w:bidi="ru-RU"/>
              </w:rPr>
              <w:t>Защита сообщения</w:t>
            </w:r>
          </w:p>
        </w:tc>
      </w:tr>
      <w:tr w:rsidR="00E91CA6" w:rsidRPr="00875BDD" w14:paraId="433BB75B" w14:textId="77777777" w:rsidTr="00B34470">
        <w:tc>
          <w:tcPr>
            <w:tcW w:w="2269" w:type="dxa"/>
          </w:tcPr>
          <w:p w14:paraId="13773202" w14:textId="36D628A1" w:rsidR="00E91CA6" w:rsidRPr="00784096" w:rsidRDefault="00E91CA6" w:rsidP="004E736F">
            <w:pPr>
              <w:pStyle w:val="a3"/>
              <w:spacing w:before="0" w:beforeAutospacing="0" w:after="0" w:afterAutospacing="0"/>
              <w:rPr>
                <w:sz w:val="26"/>
                <w:szCs w:val="26"/>
              </w:rPr>
            </w:pPr>
            <w:r w:rsidRPr="00784096">
              <w:rPr>
                <w:sz w:val="26"/>
                <w:szCs w:val="26"/>
              </w:rPr>
              <w:t>1.4. Схема дистанционной передачи показателей</w:t>
            </w:r>
          </w:p>
        </w:tc>
        <w:tc>
          <w:tcPr>
            <w:tcW w:w="4110" w:type="dxa"/>
          </w:tcPr>
          <w:p w14:paraId="2064FC58" w14:textId="4866C37B" w:rsidR="00E91CA6" w:rsidRPr="00784096" w:rsidRDefault="00E91CA6" w:rsidP="004E736F">
            <w:pPr>
              <w:suppressAutoHyphens/>
              <w:autoSpaceDE w:val="0"/>
              <w:autoSpaceDN w:val="0"/>
              <w:adjustRightInd w:val="0"/>
              <w:jc w:val="both"/>
              <w:rPr>
                <w:sz w:val="26"/>
                <w:szCs w:val="26"/>
              </w:rPr>
            </w:pPr>
            <w:r w:rsidRPr="00784096">
              <w:rPr>
                <w:sz w:val="26"/>
                <w:szCs w:val="26"/>
              </w:rPr>
              <w:t>Подготовить сообщение: Общие понятия о перспективе с ДПП: радио, телевидение</w:t>
            </w:r>
          </w:p>
        </w:tc>
        <w:tc>
          <w:tcPr>
            <w:tcW w:w="993" w:type="dxa"/>
          </w:tcPr>
          <w:p w14:paraId="01D4BAAE" w14:textId="30DB92C8" w:rsidR="00E91CA6" w:rsidRPr="00784096" w:rsidRDefault="00E91CA6" w:rsidP="004E736F">
            <w:pPr>
              <w:pStyle w:val="a3"/>
              <w:spacing w:before="0" w:beforeAutospacing="0" w:after="0" w:afterAutospacing="0"/>
              <w:jc w:val="center"/>
              <w:rPr>
                <w:bCs/>
                <w:sz w:val="26"/>
                <w:szCs w:val="26"/>
              </w:rPr>
            </w:pPr>
            <w:r w:rsidRPr="00784096">
              <w:rPr>
                <w:sz w:val="26"/>
                <w:szCs w:val="26"/>
              </w:rPr>
              <w:t>2</w:t>
            </w:r>
          </w:p>
        </w:tc>
        <w:tc>
          <w:tcPr>
            <w:tcW w:w="2551" w:type="dxa"/>
          </w:tcPr>
          <w:p w14:paraId="4DC96BDC" w14:textId="7B6AF84B" w:rsidR="00E91CA6" w:rsidRPr="00784096" w:rsidRDefault="00784096" w:rsidP="004E736F">
            <w:pPr>
              <w:pStyle w:val="a3"/>
              <w:spacing w:before="0" w:beforeAutospacing="0" w:after="0" w:afterAutospacing="0"/>
              <w:rPr>
                <w:sz w:val="26"/>
                <w:szCs w:val="26"/>
              </w:rPr>
            </w:pPr>
            <w:r w:rsidRPr="00784096">
              <w:rPr>
                <w:rFonts w:eastAsia="Arial Unicode MS"/>
                <w:color w:val="000000"/>
                <w:sz w:val="26"/>
                <w:szCs w:val="26"/>
                <w:lang w:bidi="ru-RU"/>
              </w:rPr>
              <w:t>Защита сообщения</w:t>
            </w:r>
          </w:p>
        </w:tc>
      </w:tr>
      <w:tr w:rsidR="00E91CA6" w:rsidRPr="00875BDD" w14:paraId="18FE1A8A" w14:textId="77777777" w:rsidTr="00B34470">
        <w:tc>
          <w:tcPr>
            <w:tcW w:w="2269" w:type="dxa"/>
          </w:tcPr>
          <w:p w14:paraId="1DE345DB" w14:textId="5F3D4DA1" w:rsidR="00E91CA6" w:rsidRPr="00784096" w:rsidRDefault="00E91CA6" w:rsidP="004E736F">
            <w:pPr>
              <w:pStyle w:val="a3"/>
              <w:spacing w:before="0" w:beforeAutospacing="0" w:after="0" w:afterAutospacing="0"/>
              <w:rPr>
                <w:sz w:val="26"/>
                <w:szCs w:val="26"/>
              </w:rPr>
            </w:pPr>
            <w:r w:rsidRPr="00784096">
              <w:rPr>
                <w:sz w:val="26"/>
                <w:szCs w:val="26"/>
              </w:rPr>
              <w:t>1.5. Измерительные приборы</w:t>
            </w:r>
          </w:p>
        </w:tc>
        <w:tc>
          <w:tcPr>
            <w:tcW w:w="4110" w:type="dxa"/>
          </w:tcPr>
          <w:p w14:paraId="7D9FD06C" w14:textId="7970C2B6" w:rsidR="00E91CA6" w:rsidRPr="00784096" w:rsidRDefault="00E91CA6" w:rsidP="004E736F">
            <w:pPr>
              <w:pStyle w:val="a3"/>
              <w:spacing w:before="0" w:beforeAutospacing="0" w:after="0" w:afterAutospacing="0"/>
              <w:jc w:val="both"/>
              <w:rPr>
                <w:rFonts w:eastAsiaTheme="minorHAnsi"/>
                <w:bCs/>
                <w:sz w:val="26"/>
                <w:szCs w:val="26"/>
                <w:lang w:eastAsia="en-US"/>
              </w:rPr>
            </w:pPr>
            <w:r w:rsidRPr="00784096">
              <w:rPr>
                <w:sz w:val="26"/>
                <w:szCs w:val="26"/>
              </w:rPr>
              <w:t>Подготовить доклад: Обзорная информация по приборам сопротивления</w:t>
            </w:r>
          </w:p>
        </w:tc>
        <w:tc>
          <w:tcPr>
            <w:tcW w:w="993" w:type="dxa"/>
          </w:tcPr>
          <w:p w14:paraId="7C8BEE86" w14:textId="729AD3CD" w:rsidR="00E91CA6" w:rsidRPr="00784096" w:rsidRDefault="00E91CA6" w:rsidP="004E736F">
            <w:pPr>
              <w:pStyle w:val="a3"/>
              <w:spacing w:before="0" w:beforeAutospacing="0" w:after="0" w:afterAutospacing="0"/>
              <w:jc w:val="center"/>
              <w:rPr>
                <w:bCs/>
                <w:sz w:val="26"/>
                <w:szCs w:val="26"/>
              </w:rPr>
            </w:pPr>
            <w:r w:rsidRPr="00784096">
              <w:rPr>
                <w:sz w:val="26"/>
                <w:szCs w:val="26"/>
              </w:rPr>
              <w:t>2</w:t>
            </w:r>
          </w:p>
        </w:tc>
        <w:tc>
          <w:tcPr>
            <w:tcW w:w="2551" w:type="dxa"/>
          </w:tcPr>
          <w:p w14:paraId="770BC128" w14:textId="3A26083F" w:rsidR="00E91CA6" w:rsidRPr="00784096" w:rsidRDefault="00784096" w:rsidP="004E736F">
            <w:pPr>
              <w:pStyle w:val="a3"/>
              <w:spacing w:before="0" w:beforeAutospacing="0" w:after="0" w:afterAutospacing="0"/>
              <w:rPr>
                <w:sz w:val="26"/>
                <w:szCs w:val="26"/>
              </w:rPr>
            </w:pPr>
            <w:r w:rsidRPr="00784096">
              <w:rPr>
                <w:rFonts w:eastAsia="Arial Unicode MS"/>
                <w:color w:val="000000"/>
                <w:sz w:val="26"/>
                <w:szCs w:val="26"/>
                <w:lang w:bidi="ru-RU"/>
              </w:rPr>
              <w:t>Защита доклада</w:t>
            </w:r>
          </w:p>
        </w:tc>
      </w:tr>
      <w:tr w:rsidR="00E91CA6" w:rsidRPr="00875BDD" w14:paraId="3A5A9C64" w14:textId="77777777" w:rsidTr="00B34470">
        <w:tc>
          <w:tcPr>
            <w:tcW w:w="2269" w:type="dxa"/>
          </w:tcPr>
          <w:p w14:paraId="794B4972" w14:textId="3E23A953" w:rsidR="00E91CA6" w:rsidRPr="00784096" w:rsidRDefault="00E91CA6" w:rsidP="004E736F">
            <w:pPr>
              <w:rPr>
                <w:sz w:val="26"/>
                <w:szCs w:val="26"/>
              </w:rPr>
            </w:pPr>
            <w:r w:rsidRPr="00784096">
              <w:rPr>
                <w:sz w:val="26"/>
                <w:szCs w:val="26"/>
              </w:rPr>
              <w:t>2.1 Средства измерений технологических параметров</w:t>
            </w:r>
          </w:p>
        </w:tc>
        <w:tc>
          <w:tcPr>
            <w:tcW w:w="4110" w:type="dxa"/>
          </w:tcPr>
          <w:p w14:paraId="322EE839" w14:textId="5BD8F94B" w:rsidR="00E91CA6" w:rsidRPr="00784096" w:rsidRDefault="00E91CA6" w:rsidP="004E736F">
            <w:pPr>
              <w:pStyle w:val="a3"/>
              <w:spacing w:before="0" w:beforeAutospacing="0" w:after="0" w:afterAutospacing="0"/>
              <w:jc w:val="both"/>
              <w:rPr>
                <w:sz w:val="26"/>
                <w:szCs w:val="26"/>
              </w:rPr>
            </w:pPr>
            <w:r w:rsidRPr="00784096">
              <w:rPr>
                <w:sz w:val="26"/>
                <w:szCs w:val="26"/>
              </w:rPr>
              <w:t>Подготовить презентацию по теме: Правила установки термометров на оборудование</w:t>
            </w:r>
          </w:p>
        </w:tc>
        <w:tc>
          <w:tcPr>
            <w:tcW w:w="993" w:type="dxa"/>
          </w:tcPr>
          <w:p w14:paraId="07D907C8" w14:textId="38BC54D0" w:rsidR="00E91CA6" w:rsidRPr="00784096" w:rsidRDefault="00E91CA6" w:rsidP="004E736F">
            <w:pPr>
              <w:pStyle w:val="a3"/>
              <w:spacing w:before="0" w:beforeAutospacing="0" w:after="0" w:afterAutospacing="0"/>
              <w:jc w:val="center"/>
              <w:rPr>
                <w:bCs/>
                <w:sz w:val="26"/>
                <w:szCs w:val="26"/>
              </w:rPr>
            </w:pPr>
            <w:r w:rsidRPr="00784096">
              <w:rPr>
                <w:sz w:val="26"/>
                <w:szCs w:val="26"/>
              </w:rPr>
              <w:t>2</w:t>
            </w:r>
          </w:p>
        </w:tc>
        <w:tc>
          <w:tcPr>
            <w:tcW w:w="2551" w:type="dxa"/>
          </w:tcPr>
          <w:p w14:paraId="4C8F8E80" w14:textId="040F1498" w:rsidR="00E91CA6" w:rsidRPr="00784096" w:rsidRDefault="00784096" w:rsidP="004E736F">
            <w:pPr>
              <w:pStyle w:val="a3"/>
              <w:spacing w:before="0" w:beforeAutospacing="0" w:after="0" w:afterAutospacing="0"/>
              <w:rPr>
                <w:sz w:val="26"/>
                <w:szCs w:val="26"/>
              </w:rPr>
            </w:pPr>
            <w:r w:rsidRPr="00784096">
              <w:rPr>
                <w:rFonts w:eastAsia="Arial Unicode MS"/>
                <w:color w:val="000000"/>
                <w:sz w:val="26"/>
                <w:szCs w:val="26"/>
                <w:lang w:bidi="ru-RU"/>
              </w:rPr>
              <w:t>Представление мультимедийной презентации</w:t>
            </w:r>
          </w:p>
        </w:tc>
      </w:tr>
      <w:tr w:rsidR="00E91CA6" w:rsidRPr="00875BDD" w14:paraId="231C1B77" w14:textId="77777777" w:rsidTr="00B34470">
        <w:tc>
          <w:tcPr>
            <w:tcW w:w="2269" w:type="dxa"/>
          </w:tcPr>
          <w:p w14:paraId="35FF1EE0" w14:textId="40E7B496" w:rsidR="00E91CA6" w:rsidRPr="00784096" w:rsidRDefault="00E91CA6" w:rsidP="004E736F">
            <w:pPr>
              <w:rPr>
                <w:sz w:val="26"/>
                <w:szCs w:val="26"/>
              </w:rPr>
            </w:pPr>
            <w:r w:rsidRPr="00784096">
              <w:rPr>
                <w:sz w:val="26"/>
                <w:szCs w:val="26"/>
              </w:rPr>
              <w:lastRenderedPageBreak/>
              <w:t>2. 1Средства измерений технологических параметров</w:t>
            </w:r>
          </w:p>
        </w:tc>
        <w:tc>
          <w:tcPr>
            <w:tcW w:w="4110" w:type="dxa"/>
          </w:tcPr>
          <w:p w14:paraId="7D9C2FEB" w14:textId="752EC56F" w:rsidR="00E91CA6" w:rsidRPr="00784096" w:rsidRDefault="00E91CA6" w:rsidP="004E736F">
            <w:pPr>
              <w:pStyle w:val="a3"/>
              <w:spacing w:before="0" w:beforeAutospacing="0" w:after="0" w:afterAutospacing="0"/>
              <w:jc w:val="both"/>
              <w:rPr>
                <w:bCs/>
                <w:sz w:val="26"/>
                <w:szCs w:val="26"/>
              </w:rPr>
            </w:pPr>
            <w:bookmarkStart w:id="1" w:name="_Hlk87633429"/>
            <w:r w:rsidRPr="00784096">
              <w:rPr>
                <w:sz w:val="26"/>
                <w:szCs w:val="26"/>
              </w:rPr>
              <w:t>Подготовить презентацию по теме: Поплавковые жидкостные манометры.</w:t>
            </w:r>
            <w:bookmarkEnd w:id="1"/>
          </w:p>
        </w:tc>
        <w:tc>
          <w:tcPr>
            <w:tcW w:w="993" w:type="dxa"/>
          </w:tcPr>
          <w:p w14:paraId="6E946387" w14:textId="2C0E746C" w:rsidR="00E91CA6" w:rsidRPr="00784096" w:rsidRDefault="00E91CA6" w:rsidP="004E736F">
            <w:pPr>
              <w:pStyle w:val="a3"/>
              <w:spacing w:before="0" w:beforeAutospacing="0" w:after="0" w:afterAutospacing="0"/>
              <w:jc w:val="center"/>
              <w:rPr>
                <w:bCs/>
                <w:sz w:val="26"/>
                <w:szCs w:val="26"/>
              </w:rPr>
            </w:pPr>
            <w:r w:rsidRPr="00784096">
              <w:rPr>
                <w:sz w:val="26"/>
                <w:szCs w:val="26"/>
              </w:rPr>
              <w:t>2</w:t>
            </w:r>
          </w:p>
        </w:tc>
        <w:tc>
          <w:tcPr>
            <w:tcW w:w="2551" w:type="dxa"/>
          </w:tcPr>
          <w:p w14:paraId="6BE74A59" w14:textId="76ECF96A" w:rsidR="00E91CA6" w:rsidRPr="00784096" w:rsidRDefault="00784096" w:rsidP="004E736F">
            <w:pPr>
              <w:pStyle w:val="a3"/>
              <w:spacing w:before="0" w:beforeAutospacing="0" w:after="0" w:afterAutospacing="0"/>
              <w:rPr>
                <w:sz w:val="26"/>
                <w:szCs w:val="26"/>
              </w:rPr>
            </w:pPr>
            <w:r w:rsidRPr="00784096">
              <w:rPr>
                <w:rFonts w:eastAsia="Arial Unicode MS"/>
                <w:color w:val="000000"/>
                <w:sz w:val="26"/>
                <w:szCs w:val="26"/>
                <w:lang w:bidi="ru-RU"/>
              </w:rPr>
              <w:t>Представление мультимедийной презентации</w:t>
            </w:r>
          </w:p>
        </w:tc>
      </w:tr>
      <w:tr w:rsidR="00E91CA6" w:rsidRPr="00875BDD" w14:paraId="405B9AD0" w14:textId="77777777" w:rsidTr="00B34470">
        <w:tc>
          <w:tcPr>
            <w:tcW w:w="2269" w:type="dxa"/>
          </w:tcPr>
          <w:p w14:paraId="14F479E2" w14:textId="58C969BA" w:rsidR="00E91CA6" w:rsidRPr="00784096" w:rsidRDefault="00E91CA6" w:rsidP="004E736F">
            <w:pPr>
              <w:rPr>
                <w:sz w:val="26"/>
                <w:szCs w:val="26"/>
              </w:rPr>
            </w:pPr>
            <w:r w:rsidRPr="00784096">
              <w:rPr>
                <w:sz w:val="26"/>
                <w:szCs w:val="26"/>
              </w:rPr>
              <w:t>2.2. Приборы для определения температуры</w:t>
            </w:r>
          </w:p>
        </w:tc>
        <w:tc>
          <w:tcPr>
            <w:tcW w:w="4110" w:type="dxa"/>
          </w:tcPr>
          <w:p w14:paraId="1E263E91" w14:textId="0F664167" w:rsidR="00E91CA6" w:rsidRPr="00784096" w:rsidRDefault="00E91CA6" w:rsidP="004E736F">
            <w:pPr>
              <w:jc w:val="both"/>
              <w:rPr>
                <w:bCs/>
                <w:sz w:val="26"/>
                <w:szCs w:val="26"/>
              </w:rPr>
            </w:pPr>
            <w:r w:rsidRPr="00784096">
              <w:rPr>
                <w:sz w:val="26"/>
                <w:szCs w:val="26"/>
              </w:rPr>
              <w:t xml:space="preserve">Подготовить сообщение на тему: Установка и проверка </w:t>
            </w:r>
            <w:proofErr w:type="spellStart"/>
            <w:r w:rsidRPr="00784096">
              <w:rPr>
                <w:sz w:val="26"/>
                <w:szCs w:val="26"/>
              </w:rPr>
              <w:t>термоэлектротермометра</w:t>
            </w:r>
            <w:proofErr w:type="spellEnd"/>
          </w:p>
        </w:tc>
        <w:tc>
          <w:tcPr>
            <w:tcW w:w="993" w:type="dxa"/>
          </w:tcPr>
          <w:p w14:paraId="1CB803C8" w14:textId="41952A4D" w:rsidR="00E91CA6" w:rsidRPr="00784096" w:rsidRDefault="00E91CA6" w:rsidP="004E736F">
            <w:pPr>
              <w:pStyle w:val="a3"/>
              <w:spacing w:before="0" w:beforeAutospacing="0" w:after="0" w:afterAutospacing="0"/>
              <w:jc w:val="center"/>
              <w:rPr>
                <w:bCs/>
                <w:sz w:val="26"/>
                <w:szCs w:val="26"/>
              </w:rPr>
            </w:pPr>
            <w:r w:rsidRPr="00784096">
              <w:rPr>
                <w:sz w:val="26"/>
                <w:szCs w:val="26"/>
              </w:rPr>
              <w:t>2</w:t>
            </w:r>
          </w:p>
        </w:tc>
        <w:tc>
          <w:tcPr>
            <w:tcW w:w="2551" w:type="dxa"/>
          </w:tcPr>
          <w:p w14:paraId="3C3B0C82" w14:textId="3A72D350" w:rsidR="00E91CA6" w:rsidRPr="00784096" w:rsidRDefault="00784096" w:rsidP="004E736F">
            <w:pPr>
              <w:pStyle w:val="a3"/>
              <w:spacing w:before="0" w:beforeAutospacing="0" w:after="0" w:afterAutospacing="0"/>
              <w:rPr>
                <w:sz w:val="26"/>
                <w:szCs w:val="26"/>
              </w:rPr>
            </w:pPr>
            <w:r w:rsidRPr="00784096">
              <w:rPr>
                <w:sz w:val="26"/>
                <w:szCs w:val="26"/>
              </w:rPr>
              <w:t>Защита сообщения</w:t>
            </w:r>
          </w:p>
        </w:tc>
      </w:tr>
      <w:tr w:rsidR="00E91CA6" w:rsidRPr="00875BDD" w14:paraId="3E11481C" w14:textId="77777777" w:rsidTr="00B34470">
        <w:tc>
          <w:tcPr>
            <w:tcW w:w="2269" w:type="dxa"/>
          </w:tcPr>
          <w:p w14:paraId="1F1B69E9" w14:textId="0DAF6182" w:rsidR="00E91CA6" w:rsidRPr="00784096" w:rsidRDefault="00E91CA6" w:rsidP="004E736F">
            <w:pPr>
              <w:rPr>
                <w:sz w:val="26"/>
                <w:szCs w:val="26"/>
              </w:rPr>
            </w:pPr>
            <w:r w:rsidRPr="00784096">
              <w:rPr>
                <w:sz w:val="26"/>
                <w:szCs w:val="26"/>
              </w:rPr>
              <w:t>2.2. Приборы для определения температуры</w:t>
            </w:r>
          </w:p>
        </w:tc>
        <w:tc>
          <w:tcPr>
            <w:tcW w:w="4110" w:type="dxa"/>
          </w:tcPr>
          <w:p w14:paraId="0EE77666" w14:textId="2CF5E0A6" w:rsidR="00E91CA6" w:rsidRPr="00784096" w:rsidRDefault="00E91CA6" w:rsidP="004E736F">
            <w:pPr>
              <w:keepNext/>
              <w:suppressAutoHyphens/>
              <w:autoSpaceDE w:val="0"/>
              <w:autoSpaceDN w:val="0"/>
              <w:adjustRightInd w:val="0"/>
              <w:jc w:val="both"/>
              <w:rPr>
                <w:sz w:val="26"/>
                <w:szCs w:val="26"/>
              </w:rPr>
            </w:pPr>
            <w:r w:rsidRPr="00784096">
              <w:rPr>
                <w:sz w:val="26"/>
                <w:szCs w:val="26"/>
              </w:rPr>
              <w:t>Подготовить презентацию по теме: Погрешности возникающие при измерениях и способы их компенсации</w:t>
            </w:r>
          </w:p>
        </w:tc>
        <w:tc>
          <w:tcPr>
            <w:tcW w:w="993" w:type="dxa"/>
          </w:tcPr>
          <w:p w14:paraId="77B9A83F" w14:textId="1284A85D" w:rsidR="00E91CA6" w:rsidRPr="00784096" w:rsidRDefault="00E91CA6" w:rsidP="004E736F">
            <w:pPr>
              <w:pStyle w:val="a3"/>
              <w:spacing w:before="0" w:beforeAutospacing="0" w:after="0" w:afterAutospacing="0"/>
              <w:jc w:val="center"/>
              <w:rPr>
                <w:bCs/>
                <w:sz w:val="26"/>
                <w:szCs w:val="26"/>
              </w:rPr>
            </w:pPr>
            <w:r w:rsidRPr="00784096">
              <w:rPr>
                <w:sz w:val="26"/>
                <w:szCs w:val="26"/>
              </w:rPr>
              <w:t>2</w:t>
            </w:r>
          </w:p>
        </w:tc>
        <w:tc>
          <w:tcPr>
            <w:tcW w:w="2551" w:type="dxa"/>
          </w:tcPr>
          <w:p w14:paraId="60B5EB50" w14:textId="5633F42D" w:rsidR="00E91CA6" w:rsidRPr="00784096" w:rsidRDefault="00784096" w:rsidP="004E736F">
            <w:pPr>
              <w:pStyle w:val="a3"/>
              <w:spacing w:before="0" w:beforeAutospacing="0" w:after="0" w:afterAutospacing="0"/>
              <w:rPr>
                <w:sz w:val="26"/>
                <w:szCs w:val="26"/>
              </w:rPr>
            </w:pPr>
            <w:r w:rsidRPr="00784096">
              <w:rPr>
                <w:rFonts w:eastAsia="Arial Unicode MS"/>
                <w:color w:val="000000"/>
                <w:sz w:val="26"/>
                <w:szCs w:val="26"/>
                <w:lang w:bidi="ru-RU"/>
              </w:rPr>
              <w:t>Представление мультимедийной презентации</w:t>
            </w:r>
          </w:p>
        </w:tc>
      </w:tr>
      <w:tr w:rsidR="00E91CA6" w:rsidRPr="00875BDD" w14:paraId="20FACFA9" w14:textId="77777777" w:rsidTr="00B34470">
        <w:tc>
          <w:tcPr>
            <w:tcW w:w="2269" w:type="dxa"/>
            <w:shd w:val="clear" w:color="auto" w:fill="auto"/>
          </w:tcPr>
          <w:p w14:paraId="6FA87266" w14:textId="3D5144F7" w:rsidR="00E91CA6" w:rsidRPr="00784096" w:rsidRDefault="00E91CA6" w:rsidP="004E736F">
            <w:pPr>
              <w:rPr>
                <w:sz w:val="26"/>
                <w:szCs w:val="26"/>
              </w:rPr>
            </w:pPr>
            <w:r w:rsidRPr="00784096">
              <w:rPr>
                <w:sz w:val="26"/>
                <w:szCs w:val="26"/>
              </w:rPr>
              <w:t>2.4. Приборы для измерения уровня</w:t>
            </w:r>
          </w:p>
        </w:tc>
        <w:tc>
          <w:tcPr>
            <w:tcW w:w="4110" w:type="dxa"/>
          </w:tcPr>
          <w:p w14:paraId="3A82550A" w14:textId="1D6C229E" w:rsidR="00E91CA6" w:rsidRPr="00784096" w:rsidRDefault="00E91CA6" w:rsidP="004E736F">
            <w:pPr>
              <w:ind w:left="-107"/>
              <w:jc w:val="both"/>
              <w:rPr>
                <w:bCs/>
                <w:sz w:val="26"/>
                <w:szCs w:val="26"/>
              </w:rPr>
            </w:pPr>
            <w:bookmarkStart w:id="2" w:name="_Hlk87634567"/>
            <w:r w:rsidRPr="00784096">
              <w:rPr>
                <w:sz w:val="26"/>
                <w:szCs w:val="26"/>
              </w:rPr>
              <w:t>Подготовить доклад по теме: «Емкостные индикаторы уровня. Вторичные приборы»</w:t>
            </w:r>
            <w:bookmarkEnd w:id="2"/>
          </w:p>
        </w:tc>
        <w:tc>
          <w:tcPr>
            <w:tcW w:w="993" w:type="dxa"/>
          </w:tcPr>
          <w:p w14:paraId="2FD02448" w14:textId="063BA9D7" w:rsidR="00E91CA6" w:rsidRPr="00784096" w:rsidRDefault="00E91CA6" w:rsidP="004E736F">
            <w:pPr>
              <w:pStyle w:val="a3"/>
              <w:jc w:val="center"/>
              <w:rPr>
                <w:bCs/>
                <w:sz w:val="26"/>
                <w:szCs w:val="26"/>
              </w:rPr>
            </w:pPr>
            <w:r w:rsidRPr="00784096">
              <w:rPr>
                <w:sz w:val="26"/>
                <w:szCs w:val="26"/>
              </w:rPr>
              <w:t>2</w:t>
            </w:r>
          </w:p>
        </w:tc>
        <w:tc>
          <w:tcPr>
            <w:tcW w:w="2551" w:type="dxa"/>
          </w:tcPr>
          <w:p w14:paraId="3505221F" w14:textId="0F86E8DB" w:rsidR="00E91CA6" w:rsidRPr="00784096" w:rsidRDefault="00E568D9" w:rsidP="004E736F">
            <w:pPr>
              <w:pStyle w:val="a3"/>
              <w:rPr>
                <w:sz w:val="26"/>
                <w:szCs w:val="26"/>
              </w:rPr>
            </w:pPr>
            <w:r w:rsidRPr="00784096">
              <w:rPr>
                <w:sz w:val="26"/>
                <w:szCs w:val="26"/>
              </w:rPr>
              <w:t>Защита доклада</w:t>
            </w:r>
          </w:p>
        </w:tc>
      </w:tr>
      <w:tr w:rsidR="00E91CA6" w:rsidRPr="00875BDD" w14:paraId="364DDC19" w14:textId="77777777" w:rsidTr="00B34470">
        <w:tc>
          <w:tcPr>
            <w:tcW w:w="2269" w:type="dxa"/>
          </w:tcPr>
          <w:p w14:paraId="3F5E6381" w14:textId="55F21D39" w:rsidR="00E91CA6" w:rsidRPr="00784096" w:rsidRDefault="00E91CA6" w:rsidP="004E736F">
            <w:pPr>
              <w:rPr>
                <w:sz w:val="26"/>
                <w:szCs w:val="26"/>
              </w:rPr>
            </w:pPr>
            <w:r w:rsidRPr="00784096">
              <w:rPr>
                <w:sz w:val="26"/>
                <w:szCs w:val="26"/>
              </w:rPr>
              <w:t>2.5. Приборы для измерения состава жидких и газообразных сред</w:t>
            </w:r>
          </w:p>
        </w:tc>
        <w:tc>
          <w:tcPr>
            <w:tcW w:w="4110" w:type="dxa"/>
          </w:tcPr>
          <w:p w14:paraId="068C6259" w14:textId="35C47626" w:rsidR="00E91CA6" w:rsidRPr="00784096" w:rsidRDefault="00E91CA6" w:rsidP="004E736F">
            <w:pPr>
              <w:ind w:left="-107"/>
              <w:jc w:val="both"/>
              <w:rPr>
                <w:color w:val="000000"/>
                <w:sz w:val="26"/>
                <w:szCs w:val="26"/>
              </w:rPr>
            </w:pPr>
            <w:r w:rsidRPr="00784096">
              <w:rPr>
                <w:sz w:val="26"/>
                <w:szCs w:val="26"/>
              </w:rPr>
              <w:t>Подготовить доклад на тему: «Определение сухих веществ рефрактометром»</w:t>
            </w:r>
          </w:p>
        </w:tc>
        <w:tc>
          <w:tcPr>
            <w:tcW w:w="993" w:type="dxa"/>
          </w:tcPr>
          <w:p w14:paraId="02274F6A" w14:textId="39EF5D78" w:rsidR="00E91CA6" w:rsidRPr="00784096" w:rsidRDefault="00E91CA6" w:rsidP="004E736F">
            <w:pPr>
              <w:pStyle w:val="a3"/>
              <w:jc w:val="center"/>
              <w:rPr>
                <w:bCs/>
                <w:sz w:val="26"/>
                <w:szCs w:val="26"/>
              </w:rPr>
            </w:pPr>
            <w:r w:rsidRPr="00784096">
              <w:rPr>
                <w:sz w:val="26"/>
                <w:szCs w:val="26"/>
              </w:rPr>
              <w:t>2</w:t>
            </w:r>
          </w:p>
        </w:tc>
        <w:tc>
          <w:tcPr>
            <w:tcW w:w="2551" w:type="dxa"/>
          </w:tcPr>
          <w:p w14:paraId="52A59B91" w14:textId="7A6EBCB9" w:rsidR="00E91CA6" w:rsidRPr="00784096" w:rsidRDefault="00A87058" w:rsidP="004E736F">
            <w:pPr>
              <w:pStyle w:val="a3"/>
              <w:rPr>
                <w:sz w:val="26"/>
                <w:szCs w:val="26"/>
              </w:rPr>
            </w:pPr>
            <w:r w:rsidRPr="00784096">
              <w:rPr>
                <w:sz w:val="26"/>
                <w:szCs w:val="26"/>
              </w:rPr>
              <w:t>Защита доклада</w:t>
            </w:r>
          </w:p>
        </w:tc>
      </w:tr>
      <w:tr w:rsidR="00E91CA6" w:rsidRPr="00875BDD" w14:paraId="4854C681" w14:textId="77777777" w:rsidTr="00B34470">
        <w:tc>
          <w:tcPr>
            <w:tcW w:w="2269" w:type="dxa"/>
          </w:tcPr>
          <w:p w14:paraId="6B423572" w14:textId="21198ADF" w:rsidR="00E91CA6" w:rsidRPr="00784096" w:rsidRDefault="00E91CA6" w:rsidP="004E736F">
            <w:pPr>
              <w:rPr>
                <w:sz w:val="26"/>
                <w:szCs w:val="26"/>
              </w:rPr>
            </w:pPr>
            <w:r w:rsidRPr="00784096">
              <w:rPr>
                <w:sz w:val="26"/>
                <w:szCs w:val="26"/>
              </w:rPr>
              <w:t xml:space="preserve">2.5. Приборы для измерения состава жидких и газообразных сред </w:t>
            </w:r>
          </w:p>
        </w:tc>
        <w:tc>
          <w:tcPr>
            <w:tcW w:w="4110" w:type="dxa"/>
          </w:tcPr>
          <w:p w14:paraId="0BC06604" w14:textId="4529211A" w:rsidR="00E91CA6" w:rsidRPr="00784096" w:rsidRDefault="00E91CA6" w:rsidP="004E736F">
            <w:pPr>
              <w:pStyle w:val="a3"/>
              <w:shd w:val="clear" w:color="auto" w:fill="FFFFFF"/>
              <w:spacing w:before="0" w:beforeAutospacing="0" w:after="0" w:afterAutospacing="0"/>
              <w:rPr>
                <w:color w:val="000000"/>
                <w:sz w:val="26"/>
                <w:szCs w:val="26"/>
              </w:rPr>
            </w:pPr>
            <w:r w:rsidRPr="00784096">
              <w:rPr>
                <w:sz w:val="26"/>
                <w:szCs w:val="26"/>
              </w:rPr>
              <w:t>Подготовить доклад на тему: «Определение влажности воздуха в цеху»</w:t>
            </w:r>
          </w:p>
        </w:tc>
        <w:tc>
          <w:tcPr>
            <w:tcW w:w="993" w:type="dxa"/>
          </w:tcPr>
          <w:p w14:paraId="57B23670" w14:textId="2EE19F8F" w:rsidR="00E91CA6" w:rsidRPr="00784096" w:rsidRDefault="00E91CA6" w:rsidP="004E736F">
            <w:pPr>
              <w:pStyle w:val="a3"/>
              <w:jc w:val="center"/>
              <w:rPr>
                <w:bCs/>
                <w:sz w:val="26"/>
                <w:szCs w:val="26"/>
              </w:rPr>
            </w:pPr>
            <w:r w:rsidRPr="00784096">
              <w:rPr>
                <w:sz w:val="26"/>
                <w:szCs w:val="26"/>
              </w:rPr>
              <w:t>2</w:t>
            </w:r>
          </w:p>
        </w:tc>
        <w:tc>
          <w:tcPr>
            <w:tcW w:w="2551" w:type="dxa"/>
          </w:tcPr>
          <w:p w14:paraId="6F165F59" w14:textId="52A30274" w:rsidR="00E91CA6" w:rsidRPr="00784096" w:rsidRDefault="00784096" w:rsidP="004E736F">
            <w:pPr>
              <w:pStyle w:val="a3"/>
              <w:rPr>
                <w:sz w:val="26"/>
                <w:szCs w:val="26"/>
              </w:rPr>
            </w:pPr>
            <w:r w:rsidRPr="00784096">
              <w:rPr>
                <w:sz w:val="26"/>
                <w:szCs w:val="26"/>
              </w:rPr>
              <w:t>Защита доклада</w:t>
            </w:r>
          </w:p>
        </w:tc>
      </w:tr>
      <w:tr w:rsidR="00E91CA6" w:rsidRPr="00875BDD" w14:paraId="15BA7DF5" w14:textId="77777777" w:rsidTr="00B34470">
        <w:tc>
          <w:tcPr>
            <w:tcW w:w="2269" w:type="dxa"/>
          </w:tcPr>
          <w:p w14:paraId="3CE7AF30" w14:textId="0E5D1AF7" w:rsidR="00E91CA6" w:rsidRPr="00784096" w:rsidRDefault="00E91CA6" w:rsidP="004E736F">
            <w:pPr>
              <w:rPr>
                <w:sz w:val="26"/>
                <w:szCs w:val="26"/>
              </w:rPr>
            </w:pPr>
            <w:r w:rsidRPr="00784096">
              <w:rPr>
                <w:sz w:val="26"/>
                <w:szCs w:val="26"/>
              </w:rPr>
              <w:t xml:space="preserve">2.5. Приборы для измерения состава жидких и газообразных сред </w:t>
            </w:r>
          </w:p>
        </w:tc>
        <w:tc>
          <w:tcPr>
            <w:tcW w:w="4110" w:type="dxa"/>
          </w:tcPr>
          <w:p w14:paraId="56BBA264" w14:textId="21613ABF" w:rsidR="00E91CA6" w:rsidRPr="00784096" w:rsidRDefault="00E91CA6" w:rsidP="004E736F">
            <w:pPr>
              <w:jc w:val="both"/>
              <w:rPr>
                <w:rFonts w:eastAsia="Calibri"/>
                <w:bCs/>
                <w:sz w:val="26"/>
                <w:szCs w:val="26"/>
                <w:lang w:eastAsia="en-US"/>
              </w:rPr>
            </w:pPr>
            <w:r w:rsidRPr="00784096">
              <w:rPr>
                <w:sz w:val="26"/>
                <w:szCs w:val="26"/>
              </w:rPr>
              <w:t>Подготовить электронную презентации по теме: «Газоанализаторы термокондуктометрический и термомагнитные»</w:t>
            </w:r>
          </w:p>
        </w:tc>
        <w:tc>
          <w:tcPr>
            <w:tcW w:w="993" w:type="dxa"/>
          </w:tcPr>
          <w:p w14:paraId="14CEE948" w14:textId="20B2F80F" w:rsidR="00E91CA6" w:rsidRPr="00784096" w:rsidRDefault="00E91CA6" w:rsidP="004E736F">
            <w:pPr>
              <w:pStyle w:val="a3"/>
              <w:jc w:val="center"/>
              <w:rPr>
                <w:bCs/>
                <w:sz w:val="26"/>
                <w:szCs w:val="26"/>
              </w:rPr>
            </w:pPr>
            <w:r w:rsidRPr="00784096">
              <w:rPr>
                <w:sz w:val="26"/>
                <w:szCs w:val="26"/>
              </w:rPr>
              <w:t>2</w:t>
            </w:r>
          </w:p>
        </w:tc>
        <w:tc>
          <w:tcPr>
            <w:tcW w:w="2551" w:type="dxa"/>
          </w:tcPr>
          <w:p w14:paraId="7751BC87" w14:textId="6F7751B1" w:rsidR="00E91CA6" w:rsidRPr="00784096" w:rsidRDefault="00784096" w:rsidP="004E736F">
            <w:pPr>
              <w:pStyle w:val="a3"/>
              <w:rPr>
                <w:sz w:val="26"/>
                <w:szCs w:val="26"/>
              </w:rPr>
            </w:pPr>
            <w:r w:rsidRPr="00784096">
              <w:rPr>
                <w:rFonts w:eastAsia="Arial Unicode MS"/>
                <w:color w:val="000000"/>
                <w:sz w:val="26"/>
                <w:szCs w:val="26"/>
                <w:lang w:bidi="ru-RU"/>
              </w:rPr>
              <w:t>Представление мультимедийной презентации</w:t>
            </w:r>
          </w:p>
        </w:tc>
      </w:tr>
      <w:tr w:rsidR="00E91CA6" w:rsidRPr="00875BDD" w14:paraId="26016253" w14:textId="77777777" w:rsidTr="00B34470">
        <w:tc>
          <w:tcPr>
            <w:tcW w:w="2269" w:type="dxa"/>
          </w:tcPr>
          <w:p w14:paraId="07F6B444" w14:textId="7B46563A" w:rsidR="00E91CA6" w:rsidRPr="00784096" w:rsidRDefault="00E91CA6" w:rsidP="004E736F">
            <w:pPr>
              <w:rPr>
                <w:sz w:val="26"/>
                <w:szCs w:val="26"/>
              </w:rPr>
            </w:pPr>
            <w:r w:rsidRPr="00784096">
              <w:rPr>
                <w:sz w:val="26"/>
                <w:szCs w:val="26"/>
              </w:rPr>
              <w:t>3.1. Свойства объектов управления</w:t>
            </w:r>
          </w:p>
        </w:tc>
        <w:tc>
          <w:tcPr>
            <w:tcW w:w="4110" w:type="dxa"/>
          </w:tcPr>
          <w:p w14:paraId="0A5D8129" w14:textId="65BA00C1" w:rsidR="00E91CA6" w:rsidRPr="00784096" w:rsidRDefault="00E91CA6" w:rsidP="004E736F">
            <w:pPr>
              <w:pStyle w:val="a3"/>
              <w:shd w:val="clear" w:color="auto" w:fill="FFFFFF"/>
              <w:spacing w:before="0" w:beforeAutospacing="0" w:after="0" w:afterAutospacing="0"/>
              <w:rPr>
                <w:color w:val="000000"/>
                <w:sz w:val="26"/>
                <w:szCs w:val="26"/>
              </w:rPr>
            </w:pPr>
            <w:r w:rsidRPr="00784096">
              <w:rPr>
                <w:sz w:val="26"/>
                <w:szCs w:val="26"/>
              </w:rPr>
              <w:t>Подготовить доклад: «Входные и выходные параметры объектов управления».</w:t>
            </w:r>
          </w:p>
        </w:tc>
        <w:tc>
          <w:tcPr>
            <w:tcW w:w="993" w:type="dxa"/>
          </w:tcPr>
          <w:p w14:paraId="61E5CDCB" w14:textId="0CE31964" w:rsidR="00E91CA6" w:rsidRPr="00784096" w:rsidRDefault="00E91CA6" w:rsidP="004E736F">
            <w:pPr>
              <w:pStyle w:val="a3"/>
              <w:jc w:val="center"/>
              <w:rPr>
                <w:bCs/>
                <w:sz w:val="26"/>
                <w:szCs w:val="26"/>
              </w:rPr>
            </w:pPr>
            <w:r w:rsidRPr="00784096">
              <w:rPr>
                <w:sz w:val="26"/>
                <w:szCs w:val="26"/>
              </w:rPr>
              <w:t>2</w:t>
            </w:r>
          </w:p>
        </w:tc>
        <w:tc>
          <w:tcPr>
            <w:tcW w:w="2551" w:type="dxa"/>
          </w:tcPr>
          <w:p w14:paraId="4030AA48" w14:textId="7A1E6752" w:rsidR="00E91CA6" w:rsidRPr="00784096" w:rsidRDefault="000571BD" w:rsidP="004E736F">
            <w:pPr>
              <w:pStyle w:val="a3"/>
              <w:rPr>
                <w:sz w:val="26"/>
                <w:szCs w:val="26"/>
              </w:rPr>
            </w:pPr>
            <w:r w:rsidRPr="00784096">
              <w:rPr>
                <w:sz w:val="26"/>
                <w:szCs w:val="26"/>
              </w:rPr>
              <w:t>Защита доклада</w:t>
            </w:r>
          </w:p>
        </w:tc>
      </w:tr>
      <w:tr w:rsidR="00E91CA6" w:rsidRPr="00875BDD" w14:paraId="21FDCAD1" w14:textId="77777777" w:rsidTr="00B34470">
        <w:tc>
          <w:tcPr>
            <w:tcW w:w="2269" w:type="dxa"/>
            <w:shd w:val="clear" w:color="auto" w:fill="auto"/>
          </w:tcPr>
          <w:p w14:paraId="700DD02D" w14:textId="771EE35E" w:rsidR="00E91CA6" w:rsidRPr="00784096" w:rsidRDefault="00E91CA6" w:rsidP="004E736F">
            <w:pPr>
              <w:rPr>
                <w:sz w:val="26"/>
                <w:szCs w:val="26"/>
              </w:rPr>
            </w:pPr>
            <w:r w:rsidRPr="00784096">
              <w:rPr>
                <w:sz w:val="26"/>
                <w:szCs w:val="26"/>
              </w:rPr>
              <w:t xml:space="preserve">3.2. Принцип регулирования структуры схемы автоматического управления </w:t>
            </w:r>
          </w:p>
        </w:tc>
        <w:tc>
          <w:tcPr>
            <w:tcW w:w="4110" w:type="dxa"/>
          </w:tcPr>
          <w:p w14:paraId="38BCF914" w14:textId="2CC5E9A1" w:rsidR="00E91CA6" w:rsidRPr="00784096" w:rsidRDefault="00E91CA6" w:rsidP="004E736F">
            <w:pPr>
              <w:pStyle w:val="a3"/>
              <w:shd w:val="clear" w:color="auto" w:fill="FFFFFF"/>
              <w:spacing w:before="0" w:beforeAutospacing="0" w:after="0" w:afterAutospacing="0"/>
              <w:rPr>
                <w:sz w:val="26"/>
                <w:szCs w:val="26"/>
              </w:rPr>
            </w:pPr>
            <w:r w:rsidRPr="00784096">
              <w:rPr>
                <w:sz w:val="26"/>
                <w:szCs w:val="26"/>
              </w:rPr>
              <w:t>Подготовить электронную презентацию по теме: «Принципы регулирования, комбинированные системы возможности применения».</w:t>
            </w:r>
          </w:p>
        </w:tc>
        <w:tc>
          <w:tcPr>
            <w:tcW w:w="993" w:type="dxa"/>
          </w:tcPr>
          <w:p w14:paraId="61A37259" w14:textId="7F51BECE" w:rsidR="00E91CA6" w:rsidRPr="00784096" w:rsidRDefault="00E91CA6" w:rsidP="004E736F">
            <w:pPr>
              <w:pStyle w:val="a3"/>
              <w:jc w:val="center"/>
              <w:rPr>
                <w:bCs/>
                <w:sz w:val="26"/>
                <w:szCs w:val="26"/>
              </w:rPr>
            </w:pPr>
            <w:r w:rsidRPr="00784096">
              <w:rPr>
                <w:sz w:val="26"/>
                <w:szCs w:val="26"/>
              </w:rPr>
              <w:t>2</w:t>
            </w:r>
          </w:p>
        </w:tc>
        <w:tc>
          <w:tcPr>
            <w:tcW w:w="2551" w:type="dxa"/>
          </w:tcPr>
          <w:p w14:paraId="44AC5320" w14:textId="61A4A48E" w:rsidR="00E91CA6" w:rsidRPr="00784096" w:rsidRDefault="00784096" w:rsidP="004E736F">
            <w:pPr>
              <w:pStyle w:val="a3"/>
              <w:rPr>
                <w:sz w:val="26"/>
                <w:szCs w:val="26"/>
              </w:rPr>
            </w:pPr>
            <w:r w:rsidRPr="00784096">
              <w:rPr>
                <w:rFonts w:eastAsia="Arial Unicode MS"/>
                <w:color w:val="000000"/>
                <w:sz w:val="26"/>
                <w:szCs w:val="26"/>
                <w:lang w:bidi="ru-RU"/>
              </w:rPr>
              <w:t>Представление мультимедийной презентации</w:t>
            </w:r>
          </w:p>
        </w:tc>
      </w:tr>
      <w:tr w:rsidR="00E91CA6" w:rsidRPr="00875BDD" w14:paraId="7C424891" w14:textId="77777777" w:rsidTr="00B34470">
        <w:tc>
          <w:tcPr>
            <w:tcW w:w="2269" w:type="dxa"/>
            <w:shd w:val="clear" w:color="auto" w:fill="auto"/>
          </w:tcPr>
          <w:p w14:paraId="4D01CFDC" w14:textId="6AF064E6" w:rsidR="00E91CA6" w:rsidRPr="00784096" w:rsidRDefault="00E91CA6" w:rsidP="004E736F">
            <w:pPr>
              <w:rPr>
                <w:sz w:val="26"/>
                <w:szCs w:val="26"/>
              </w:rPr>
            </w:pPr>
            <w:r w:rsidRPr="00784096">
              <w:rPr>
                <w:sz w:val="26"/>
                <w:szCs w:val="26"/>
              </w:rPr>
              <w:t>3.4. Исполнительные механизмы и рабочие органы</w:t>
            </w:r>
          </w:p>
        </w:tc>
        <w:tc>
          <w:tcPr>
            <w:tcW w:w="4110" w:type="dxa"/>
          </w:tcPr>
          <w:p w14:paraId="04EB4054" w14:textId="32E08AA2" w:rsidR="00E91CA6" w:rsidRPr="00784096" w:rsidRDefault="00E91CA6" w:rsidP="004E736F">
            <w:pPr>
              <w:pStyle w:val="a3"/>
              <w:shd w:val="clear" w:color="auto" w:fill="FFFFFF"/>
              <w:spacing w:before="0" w:beforeAutospacing="0" w:after="0" w:afterAutospacing="0"/>
              <w:rPr>
                <w:sz w:val="26"/>
                <w:szCs w:val="26"/>
              </w:rPr>
            </w:pPr>
            <w:r w:rsidRPr="00784096">
              <w:rPr>
                <w:sz w:val="26"/>
                <w:szCs w:val="26"/>
              </w:rPr>
              <w:t>Подготовить доклад на тему: «Конструкционные особенности РО».</w:t>
            </w:r>
          </w:p>
        </w:tc>
        <w:tc>
          <w:tcPr>
            <w:tcW w:w="993" w:type="dxa"/>
          </w:tcPr>
          <w:p w14:paraId="3C713669" w14:textId="7E11EEDA" w:rsidR="00E91CA6" w:rsidRPr="00784096" w:rsidRDefault="00E91CA6" w:rsidP="004E736F">
            <w:pPr>
              <w:pStyle w:val="a3"/>
              <w:jc w:val="center"/>
              <w:rPr>
                <w:bCs/>
                <w:sz w:val="26"/>
                <w:szCs w:val="26"/>
              </w:rPr>
            </w:pPr>
            <w:r w:rsidRPr="00784096">
              <w:rPr>
                <w:sz w:val="26"/>
                <w:szCs w:val="26"/>
              </w:rPr>
              <w:t>2</w:t>
            </w:r>
          </w:p>
        </w:tc>
        <w:tc>
          <w:tcPr>
            <w:tcW w:w="2551" w:type="dxa"/>
          </w:tcPr>
          <w:p w14:paraId="500F7682" w14:textId="552D2134" w:rsidR="00E91CA6" w:rsidRPr="00784096" w:rsidRDefault="00784096" w:rsidP="004E736F">
            <w:pPr>
              <w:pStyle w:val="a3"/>
              <w:rPr>
                <w:sz w:val="26"/>
                <w:szCs w:val="26"/>
              </w:rPr>
            </w:pPr>
            <w:r w:rsidRPr="00784096">
              <w:rPr>
                <w:sz w:val="26"/>
                <w:szCs w:val="26"/>
              </w:rPr>
              <w:t>Защита доклада</w:t>
            </w:r>
          </w:p>
        </w:tc>
      </w:tr>
      <w:tr w:rsidR="00E91CA6" w:rsidRPr="00875BDD" w14:paraId="43B91E6A" w14:textId="77777777" w:rsidTr="00B34470">
        <w:tc>
          <w:tcPr>
            <w:tcW w:w="2269" w:type="dxa"/>
          </w:tcPr>
          <w:p w14:paraId="2999BCA4" w14:textId="4972F60A" w:rsidR="00E91CA6" w:rsidRPr="00784096" w:rsidRDefault="00E91CA6" w:rsidP="004E736F">
            <w:pPr>
              <w:rPr>
                <w:sz w:val="26"/>
                <w:szCs w:val="26"/>
              </w:rPr>
            </w:pPr>
            <w:r w:rsidRPr="00784096">
              <w:rPr>
                <w:sz w:val="26"/>
                <w:szCs w:val="26"/>
              </w:rPr>
              <w:t>3.4. Исполнительные механизмы и рабочие органы</w:t>
            </w:r>
          </w:p>
        </w:tc>
        <w:tc>
          <w:tcPr>
            <w:tcW w:w="4110" w:type="dxa"/>
          </w:tcPr>
          <w:p w14:paraId="6EB84557" w14:textId="7DA24990" w:rsidR="00E91CA6" w:rsidRPr="00784096" w:rsidRDefault="00E91CA6" w:rsidP="004E736F">
            <w:pPr>
              <w:pStyle w:val="a3"/>
              <w:shd w:val="clear" w:color="auto" w:fill="FFFFFF"/>
              <w:spacing w:before="0" w:beforeAutospacing="0" w:after="0" w:afterAutospacing="0"/>
              <w:rPr>
                <w:sz w:val="26"/>
                <w:szCs w:val="26"/>
              </w:rPr>
            </w:pPr>
            <w:r w:rsidRPr="00784096">
              <w:rPr>
                <w:sz w:val="26"/>
                <w:szCs w:val="26"/>
              </w:rPr>
              <w:t xml:space="preserve">Подготовить электронную презентацию по теме: </w:t>
            </w:r>
            <w:proofErr w:type="spellStart"/>
            <w:r w:rsidRPr="00784096">
              <w:rPr>
                <w:sz w:val="26"/>
                <w:szCs w:val="26"/>
              </w:rPr>
              <w:t>Саленоидные</w:t>
            </w:r>
            <w:proofErr w:type="spellEnd"/>
            <w:r w:rsidRPr="00784096">
              <w:rPr>
                <w:sz w:val="26"/>
                <w:szCs w:val="26"/>
              </w:rPr>
              <w:t xml:space="preserve"> вентили, электромагнитные клапаны</w:t>
            </w:r>
          </w:p>
        </w:tc>
        <w:tc>
          <w:tcPr>
            <w:tcW w:w="993" w:type="dxa"/>
          </w:tcPr>
          <w:p w14:paraId="06BED8DC" w14:textId="11051184" w:rsidR="00E91CA6" w:rsidRPr="00784096" w:rsidRDefault="00E91CA6" w:rsidP="004E736F">
            <w:pPr>
              <w:pStyle w:val="a3"/>
              <w:jc w:val="center"/>
              <w:rPr>
                <w:bCs/>
                <w:sz w:val="26"/>
                <w:szCs w:val="26"/>
              </w:rPr>
            </w:pPr>
            <w:r w:rsidRPr="00784096">
              <w:rPr>
                <w:sz w:val="26"/>
                <w:szCs w:val="26"/>
              </w:rPr>
              <w:t>2</w:t>
            </w:r>
          </w:p>
        </w:tc>
        <w:tc>
          <w:tcPr>
            <w:tcW w:w="2551" w:type="dxa"/>
          </w:tcPr>
          <w:p w14:paraId="2E490E5F" w14:textId="1E7F1D35" w:rsidR="00E91CA6" w:rsidRPr="00784096" w:rsidRDefault="00784096" w:rsidP="004E736F">
            <w:pPr>
              <w:pStyle w:val="a3"/>
              <w:rPr>
                <w:sz w:val="26"/>
                <w:szCs w:val="26"/>
              </w:rPr>
            </w:pPr>
            <w:r w:rsidRPr="00784096">
              <w:rPr>
                <w:rFonts w:eastAsia="Arial Unicode MS"/>
                <w:color w:val="000000"/>
                <w:sz w:val="26"/>
                <w:szCs w:val="26"/>
                <w:lang w:bidi="ru-RU"/>
              </w:rPr>
              <w:t>Представление мультимедийной презентации</w:t>
            </w:r>
          </w:p>
        </w:tc>
      </w:tr>
      <w:tr w:rsidR="00E91CA6" w:rsidRPr="00875BDD" w14:paraId="4E6836C4" w14:textId="77777777" w:rsidTr="00B34470">
        <w:tc>
          <w:tcPr>
            <w:tcW w:w="2269" w:type="dxa"/>
          </w:tcPr>
          <w:p w14:paraId="21059393" w14:textId="3ED64191" w:rsidR="00E91CA6" w:rsidRPr="00784096" w:rsidRDefault="00E91CA6" w:rsidP="004E736F">
            <w:pPr>
              <w:rPr>
                <w:sz w:val="26"/>
                <w:szCs w:val="26"/>
              </w:rPr>
            </w:pPr>
            <w:r w:rsidRPr="00784096">
              <w:rPr>
                <w:sz w:val="26"/>
                <w:szCs w:val="26"/>
              </w:rPr>
              <w:t>3.5. Вспомогательные средства связи</w:t>
            </w:r>
          </w:p>
        </w:tc>
        <w:tc>
          <w:tcPr>
            <w:tcW w:w="4110" w:type="dxa"/>
          </w:tcPr>
          <w:p w14:paraId="589FABC5" w14:textId="289A9E11" w:rsidR="00E91CA6" w:rsidRPr="00784096" w:rsidRDefault="00E91CA6" w:rsidP="004E736F">
            <w:pPr>
              <w:pStyle w:val="a3"/>
              <w:shd w:val="clear" w:color="auto" w:fill="FFFFFF"/>
              <w:spacing w:before="0" w:beforeAutospacing="0" w:after="0" w:afterAutospacing="0"/>
              <w:rPr>
                <w:sz w:val="26"/>
                <w:szCs w:val="26"/>
              </w:rPr>
            </w:pPr>
            <w:bookmarkStart w:id="3" w:name="_Hlk87638637"/>
            <w:r w:rsidRPr="00784096">
              <w:rPr>
                <w:sz w:val="26"/>
                <w:szCs w:val="26"/>
              </w:rPr>
              <w:t xml:space="preserve">Подготовить доклад на тему: Вспомогательные средства </w:t>
            </w:r>
            <w:r w:rsidRPr="00784096">
              <w:rPr>
                <w:sz w:val="26"/>
                <w:szCs w:val="26"/>
              </w:rPr>
              <w:lastRenderedPageBreak/>
              <w:t>автоматизации в пневматических системах</w:t>
            </w:r>
            <w:bookmarkEnd w:id="3"/>
          </w:p>
        </w:tc>
        <w:tc>
          <w:tcPr>
            <w:tcW w:w="993" w:type="dxa"/>
          </w:tcPr>
          <w:p w14:paraId="1C8444CC" w14:textId="0A7DB339" w:rsidR="00E91CA6" w:rsidRPr="00784096" w:rsidRDefault="00E91CA6" w:rsidP="004E736F">
            <w:pPr>
              <w:pStyle w:val="a3"/>
              <w:jc w:val="center"/>
              <w:rPr>
                <w:bCs/>
                <w:sz w:val="26"/>
                <w:szCs w:val="26"/>
              </w:rPr>
            </w:pPr>
            <w:r w:rsidRPr="00784096">
              <w:rPr>
                <w:sz w:val="26"/>
                <w:szCs w:val="26"/>
              </w:rPr>
              <w:lastRenderedPageBreak/>
              <w:t>2</w:t>
            </w:r>
          </w:p>
        </w:tc>
        <w:tc>
          <w:tcPr>
            <w:tcW w:w="2551" w:type="dxa"/>
          </w:tcPr>
          <w:p w14:paraId="008D7904" w14:textId="00922ADF" w:rsidR="00E91CA6" w:rsidRPr="00784096" w:rsidRDefault="00784096" w:rsidP="004E736F">
            <w:pPr>
              <w:pStyle w:val="a3"/>
              <w:rPr>
                <w:sz w:val="26"/>
                <w:szCs w:val="26"/>
              </w:rPr>
            </w:pPr>
            <w:r w:rsidRPr="00784096">
              <w:rPr>
                <w:sz w:val="26"/>
                <w:szCs w:val="26"/>
              </w:rPr>
              <w:t>Защита доклада</w:t>
            </w:r>
          </w:p>
        </w:tc>
      </w:tr>
      <w:tr w:rsidR="00E91CA6" w:rsidRPr="00875BDD" w14:paraId="1A35C537" w14:textId="77777777" w:rsidTr="00B34470">
        <w:tc>
          <w:tcPr>
            <w:tcW w:w="2269" w:type="dxa"/>
          </w:tcPr>
          <w:p w14:paraId="1ED45F13" w14:textId="1B7638F3" w:rsidR="00E91CA6" w:rsidRPr="00784096" w:rsidRDefault="00E91CA6" w:rsidP="004E736F">
            <w:pPr>
              <w:rPr>
                <w:sz w:val="26"/>
                <w:szCs w:val="26"/>
              </w:rPr>
            </w:pPr>
            <w:r w:rsidRPr="00784096">
              <w:rPr>
                <w:sz w:val="26"/>
                <w:szCs w:val="26"/>
              </w:rPr>
              <w:lastRenderedPageBreak/>
              <w:t>4.1. Схемы автоматизации</w:t>
            </w:r>
          </w:p>
        </w:tc>
        <w:tc>
          <w:tcPr>
            <w:tcW w:w="4110" w:type="dxa"/>
          </w:tcPr>
          <w:p w14:paraId="21562C4A" w14:textId="7429C452" w:rsidR="00E91CA6" w:rsidRPr="00784096" w:rsidRDefault="00E91CA6" w:rsidP="004E736F">
            <w:pPr>
              <w:pStyle w:val="a3"/>
              <w:shd w:val="clear" w:color="auto" w:fill="FFFFFF"/>
              <w:spacing w:before="0" w:beforeAutospacing="0" w:after="0" w:afterAutospacing="0"/>
              <w:rPr>
                <w:sz w:val="26"/>
                <w:szCs w:val="26"/>
              </w:rPr>
            </w:pPr>
            <w:bookmarkStart w:id="4" w:name="_Hlk87638788"/>
            <w:r w:rsidRPr="00784096">
              <w:rPr>
                <w:sz w:val="26"/>
                <w:szCs w:val="26"/>
              </w:rPr>
              <w:t>Составление схем автоматизации одного оборудования</w:t>
            </w:r>
            <w:bookmarkEnd w:id="4"/>
          </w:p>
        </w:tc>
        <w:tc>
          <w:tcPr>
            <w:tcW w:w="993" w:type="dxa"/>
          </w:tcPr>
          <w:p w14:paraId="2D90F0DF" w14:textId="13514303" w:rsidR="00E91CA6" w:rsidRPr="00784096" w:rsidRDefault="00E91CA6" w:rsidP="004E736F">
            <w:pPr>
              <w:pStyle w:val="a3"/>
              <w:jc w:val="center"/>
              <w:rPr>
                <w:sz w:val="26"/>
                <w:szCs w:val="26"/>
              </w:rPr>
            </w:pPr>
            <w:r w:rsidRPr="00784096">
              <w:rPr>
                <w:sz w:val="26"/>
                <w:szCs w:val="26"/>
              </w:rPr>
              <w:t>2</w:t>
            </w:r>
          </w:p>
        </w:tc>
        <w:tc>
          <w:tcPr>
            <w:tcW w:w="2551" w:type="dxa"/>
          </w:tcPr>
          <w:p w14:paraId="6977D89F" w14:textId="77777777" w:rsidR="00784096" w:rsidRPr="00784096" w:rsidRDefault="00784096" w:rsidP="00784096">
            <w:pPr>
              <w:pStyle w:val="a3"/>
              <w:rPr>
                <w:sz w:val="26"/>
                <w:szCs w:val="26"/>
              </w:rPr>
            </w:pPr>
            <w:r w:rsidRPr="00784096">
              <w:rPr>
                <w:sz w:val="26"/>
                <w:szCs w:val="26"/>
              </w:rPr>
              <w:t>Самоотчет</w:t>
            </w:r>
          </w:p>
          <w:p w14:paraId="01EDC89C" w14:textId="1644D3A3" w:rsidR="00E91CA6" w:rsidRPr="00784096" w:rsidRDefault="00E91CA6" w:rsidP="004E736F">
            <w:pPr>
              <w:pStyle w:val="a3"/>
              <w:rPr>
                <w:sz w:val="26"/>
                <w:szCs w:val="26"/>
              </w:rPr>
            </w:pPr>
          </w:p>
        </w:tc>
      </w:tr>
      <w:tr w:rsidR="00E91CA6" w:rsidRPr="00875BDD" w14:paraId="302CA0EC" w14:textId="77777777" w:rsidTr="00B34470">
        <w:tc>
          <w:tcPr>
            <w:tcW w:w="2269" w:type="dxa"/>
          </w:tcPr>
          <w:p w14:paraId="37A0656C" w14:textId="5FD2C70A" w:rsidR="00E91CA6" w:rsidRPr="00784096" w:rsidRDefault="00E91CA6" w:rsidP="004E736F">
            <w:pPr>
              <w:rPr>
                <w:sz w:val="26"/>
                <w:szCs w:val="26"/>
              </w:rPr>
            </w:pPr>
            <w:r w:rsidRPr="00784096">
              <w:rPr>
                <w:sz w:val="26"/>
                <w:szCs w:val="26"/>
              </w:rPr>
              <w:t>4.1. Схемы автоматизации</w:t>
            </w:r>
          </w:p>
        </w:tc>
        <w:tc>
          <w:tcPr>
            <w:tcW w:w="4110" w:type="dxa"/>
          </w:tcPr>
          <w:p w14:paraId="370D7597" w14:textId="395C0FF5" w:rsidR="00E91CA6" w:rsidRPr="00784096" w:rsidRDefault="00E91CA6" w:rsidP="004E736F">
            <w:pPr>
              <w:pStyle w:val="a3"/>
              <w:shd w:val="clear" w:color="auto" w:fill="FFFFFF"/>
              <w:spacing w:before="0" w:beforeAutospacing="0" w:after="0" w:afterAutospacing="0"/>
              <w:rPr>
                <w:sz w:val="26"/>
                <w:szCs w:val="26"/>
              </w:rPr>
            </w:pPr>
            <w:r w:rsidRPr="00784096">
              <w:rPr>
                <w:sz w:val="26"/>
                <w:szCs w:val="26"/>
              </w:rPr>
              <w:t>Составление схем автоматизации одного процесса</w:t>
            </w:r>
          </w:p>
        </w:tc>
        <w:tc>
          <w:tcPr>
            <w:tcW w:w="993" w:type="dxa"/>
          </w:tcPr>
          <w:p w14:paraId="2DEBC514" w14:textId="2F84917F" w:rsidR="00E91CA6" w:rsidRPr="00784096" w:rsidRDefault="00E91CA6" w:rsidP="004E736F">
            <w:pPr>
              <w:pStyle w:val="a3"/>
              <w:jc w:val="center"/>
              <w:rPr>
                <w:sz w:val="26"/>
                <w:szCs w:val="26"/>
              </w:rPr>
            </w:pPr>
            <w:r w:rsidRPr="00784096">
              <w:rPr>
                <w:sz w:val="26"/>
                <w:szCs w:val="26"/>
              </w:rPr>
              <w:t>2</w:t>
            </w:r>
          </w:p>
        </w:tc>
        <w:tc>
          <w:tcPr>
            <w:tcW w:w="2551" w:type="dxa"/>
          </w:tcPr>
          <w:p w14:paraId="1F839701" w14:textId="77777777" w:rsidR="00784096" w:rsidRPr="00784096" w:rsidRDefault="00784096" w:rsidP="00784096">
            <w:pPr>
              <w:pStyle w:val="a3"/>
              <w:rPr>
                <w:sz w:val="26"/>
                <w:szCs w:val="26"/>
              </w:rPr>
            </w:pPr>
            <w:r w:rsidRPr="00784096">
              <w:rPr>
                <w:sz w:val="26"/>
                <w:szCs w:val="26"/>
              </w:rPr>
              <w:t>Самоотчет</w:t>
            </w:r>
          </w:p>
          <w:p w14:paraId="1A6502E4" w14:textId="46358A29" w:rsidR="00E91CA6" w:rsidRPr="00784096" w:rsidRDefault="00E91CA6" w:rsidP="004E736F">
            <w:pPr>
              <w:pStyle w:val="a3"/>
              <w:rPr>
                <w:sz w:val="26"/>
                <w:szCs w:val="26"/>
              </w:rPr>
            </w:pPr>
          </w:p>
        </w:tc>
      </w:tr>
      <w:tr w:rsidR="00E91CA6" w:rsidRPr="00875BDD" w14:paraId="0A06DC0B" w14:textId="77777777" w:rsidTr="00B34470">
        <w:tc>
          <w:tcPr>
            <w:tcW w:w="2269" w:type="dxa"/>
          </w:tcPr>
          <w:p w14:paraId="6DA36BF5" w14:textId="62CCE78B" w:rsidR="00E91CA6" w:rsidRPr="00784096" w:rsidRDefault="00E91CA6" w:rsidP="004E736F">
            <w:pPr>
              <w:rPr>
                <w:sz w:val="26"/>
                <w:szCs w:val="26"/>
              </w:rPr>
            </w:pPr>
            <w:r w:rsidRPr="00784096">
              <w:rPr>
                <w:sz w:val="26"/>
                <w:szCs w:val="26"/>
              </w:rPr>
              <w:t>4.2. Принципиальные технологические схемы. Щиты и пульты управления</w:t>
            </w:r>
          </w:p>
        </w:tc>
        <w:tc>
          <w:tcPr>
            <w:tcW w:w="4110" w:type="dxa"/>
          </w:tcPr>
          <w:p w14:paraId="6DE9DD95" w14:textId="07375B4C" w:rsidR="00E91CA6" w:rsidRPr="00784096" w:rsidRDefault="00E91CA6" w:rsidP="004E736F">
            <w:pPr>
              <w:pStyle w:val="a3"/>
              <w:shd w:val="clear" w:color="auto" w:fill="FFFFFF"/>
              <w:spacing w:before="0" w:beforeAutospacing="0" w:after="0" w:afterAutospacing="0"/>
              <w:rPr>
                <w:sz w:val="26"/>
                <w:szCs w:val="26"/>
              </w:rPr>
            </w:pPr>
            <w:r w:rsidRPr="00784096">
              <w:rPr>
                <w:sz w:val="26"/>
                <w:szCs w:val="26"/>
              </w:rPr>
              <w:t>Составить схему: «Правила размещения аппаратуры на щитах»</w:t>
            </w:r>
          </w:p>
        </w:tc>
        <w:tc>
          <w:tcPr>
            <w:tcW w:w="993" w:type="dxa"/>
          </w:tcPr>
          <w:p w14:paraId="63F91B15" w14:textId="0BCE92F3" w:rsidR="00E91CA6" w:rsidRPr="00784096" w:rsidRDefault="00E91CA6" w:rsidP="004E736F">
            <w:pPr>
              <w:pStyle w:val="a3"/>
              <w:jc w:val="center"/>
              <w:rPr>
                <w:sz w:val="26"/>
                <w:szCs w:val="26"/>
              </w:rPr>
            </w:pPr>
            <w:r w:rsidRPr="00784096">
              <w:rPr>
                <w:sz w:val="26"/>
                <w:szCs w:val="26"/>
              </w:rPr>
              <w:t>2</w:t>
            </w:r>
          </w:p>
        </w:tc>
        <w:tc>
          <w:tcPr>
            <w:tcW w:w="2551" w:type="dxa"/>
          </w:tcPr>
          <w:p w14:paraId="4E7A187B" w14:textId="77777777" w:rsidR="00784096" w:rsidRPr="00784096" w:rsidRDefault="00784096" w:rsidP="004E736F">
            <w:pPr>
              <w:pStyle w:val="a3"/>
              <w:rPr>
                <w:sz w:val="26"/>
                <w:szCs w:val="26"/>
              </w:rPr>
            </w:pPr>
            <w:r w:rsidRPr="00784096">
              <w:rPr>
                <w:sz w:val="26"/>
                <w:szCs w:val="26"/>
              </w:rPr>
              <w:t>Самоотчет</w:t>
            </w:r>
          </w:p>
          <w:p w14:paraId="3FE68847" w14:textId="3D0A10DC" w:rsidR="00E91CA6" w:rsidRPr="00784096" w:rsidRDefault="00E91CA6" w:rsidP="004E736F">
            <w:pPr>
              <w:pStyle w:val="a3"/>
              <w:rPr>
                <w:sz w:val="26"/>
                <w:szCs w:val="26"/>
              </w:rPr>
            </w:pPr>
          </w:p>
        </w:tc>
      </w:tr>
      <w:tr w:rsidR="00E91CA6" w:rsidRPr="00875BDD" w14:paraId="4274E9B1" w14:textId="77777777" w:rsidTr="00B34470">
        <w:tc>
          <w:tcPr>
            <w:tcW w:w="2269" w:type="dxa"/>
          </w:tcPr>
          <w:p w14:paraId="65C8C1CC" w14:textId="54257054" w:rsidR="00E91CA6" w:rsidRPr="00784096" w:rsidRDefault="00E91CA6" w:rsidP="004E736F">
            <w:pPr>
              <w:rPr>
                <w:sz w:val="26"/>
                <w:szCs w:val="26"/>
              </w:rPr>
            </w:pPr>
            <w:r w:rsidRPr="00784096">
              <w:rPr>
                <w:sz w:val="26"/>
                <w:szCs w:val="26"/>
              </w:rPr>
              <w:t>4.2. Принципиальные технологические схемы. Щиты и пульты управления</w:t>
            </w:r>
          </w:p>
        </w:tc>
        <w:tc>
          <w:tcPr>
            <w:tcW w:w="4110" w:type="dxa"/>
          </w:tcPr>
          <w:p w14:paraId="0D5CF3C9" w14:textId="013A1655" w:rsidR="00E91CA6" w:rsidRPr="00784096" w:rsidRDefault="00E91CA6" w:rsidP="004E736F">
            <w:pPr>
              <w:pStyle w:val="a3"/>
              <w:shd w:val="clear" w:color="auto" w:fill="FFFFFF"/>
              <w:spacing w:before="0" w:beforeAutospacing="0" w:after="0" w:afterAutospacing="0"/>
              <w:rPr>
                <w:sz w:val="26"/>
                <w:szCs w:val="26"/>
              </w:rPr>
            </w:pPr>
            <w:r w:rsidRPr="00784096">
              <w:rPr>
                <w:sz w:val="26"/>
                <w:szCs w:val="26"/>
              </w:rPr>
              <w:t>Подготовить сообщение: «Функции щитов и пультов»</w:t>
            </w:r>
          </w:p>
        </w:tc>
        <w:tc>
          <w:tcPr>
            <w:tcW w:w="993" w:type="dxa"/>
          </w:tcPr>
          <w:p w14:paraId="5E3C0D05" w14:textId="0EE837A4" w:rsidR="00E91CA6" w:rsidRPr="00784096" w:rsidRDefault="00E91CA6" w:rsidP="004E736F">
            <w:pPr>
              <w:pStyle w:val="a3"/>
              <w:jc w:val="center"/>
              <w:rPr>
                <w:bCs/>
                <w:sz w:val="26"/>
                <w:szCs w:val="26"/>
              </w:rPr>
            </w:pPr>
            <w:r w:rsidRPr="00784096">
              <w:rPr>
                <w:sz w:val="26"/>
                <w:szCs w:val="26"/>
              </w:rPr>
              <w:t>2</w:t>
            </w:r>
          </w:p>
        </w:tc>
        <w:tc>
          <w:tcPr>
            <w:tcW w:w="2551" w:type="dxa"/>
          </w:tcPr>
          <w:p w14:paraId="42012F00" w14:textId="2956F85E" w:rsidR="00E91CA6" w:rsidRPr="00784096" w:rsidRDefault="00784096" w:rsidP="004E736F">
            <w:pPr>
              <w:pStyle w:val="a3"/>
              <w:rPr>
                <w:sz w:val="26"/>
                <w:szCs w:val="26"/>
              </w:rPr>
            </w:pPr>
            <w:r w:rsidRPr="00784096">
              <w:rPr>
                <w:sz w:val="26"/>
                <w:szCs w:val="26"/>
              </w:rPr>
              <w:t>Защита сообщения</w:t>
            </w:r>
          </w:p>
        </w:tc>
      </w:tr>
      <w:tr w:rsidR="00E91CA6" w:rsidRPr="00875BDD" w14:paraId="7779673F" w14:textId="77777777" w:rsidTr="00B34470">
        <w:tc>
          <w:tcPr>
            <w:tcW w:w="2269" w:type="dxa"/>
          </w:tcPr>
          <w:p w14:paraId="6C8B9558" w14:textId="7220A1D4" w:rsidR="00E91CA6" w:rsidRPr="00784096" w:rsidRDefault="00E91CA6" w:rsidP="004E736F">
            <w:pPr>
              <w:rPr>
                <w:sz w:val="26"/>
                <w:szCs w:val="26"/>
              </w:rPr>
            </w:pPr>
            <w:r w:rsidRPr="00784096">
              <w:rPr>
                <w:sz w:val="26"/>
                <w:szCs w:val="26"/>
              </w:rPr>
              <w:t>4.3. Основы построения автоматической системы управления</w:t>
            </w:r>
          </w:p>
        </w:tc>
        <w:tc>
          <w:tcPr>
            <w:tcW w:w="4110" w:type="dxa"/>
          </w:tcPr>
          <w:p w14:paraId="47897FBB" w14:textId="2E167CC4" w:rsidR="00E91CA6" w:rsidRPr="00784096" w:rsidRDefault="00E91CA6" w:rsidP="004E736F">
            <w:pPr>
              <w:pStyle w:val="a3"/>
              <w:shd w:val="clear" w:color="auto" w:fill="FFFFFF"/>
              <w:spacing w:before="0" w:beforeAutospacing="0" w:after="0" w:afterAutospacing="0"/>
              <w:rPr>
                <w:sz w:val="26"/>
                <w:szCs w:val="26"/>
              </w:rPr>
            </w:pPr>
            <w:r w:rsidRPr="00784096">
              <w:rPr>
                <w:sz w:val="26"/>
                <w:szCs w:val="26"/>
              </w:rPr>
              <w:t>Подготовить электронную презентацию по теме: «Предмет технической диагностики»</w:t>
            </w:r>
          </w:p>
        </w:tc>
        <w:tc>
          <w:tcPr>
            <w:tcW w:w="993" w:type="dxa"/>
          </w:tcPr>
          <w:p w14:paraId="7C7CE6D1" w14:textId="7DAB4D5D" w:rsidR="00E91CA6" w:rsidRPr="00784096" w:rsidRDefault="00E91CA6" w:rsidP="004E736F">
            <w:pPr>
              <w:pStyle w:val="a3"/>
              <w:jc w:val="center"/>
              <w:rPr>
                <w:bCs/>
                <w:sz w:val="26"/>
                <w:szCs w:val="26"/>
              </w:rPr>
            </w:pPr>
            <w:r w:rsidRPr="00784096">
              <w:rPr>
                <w:sz w:val="26"/>
                <w:szCs w:val="26"/>
              </w:rPr>
              <w:t>2</w:t>
            </w:r>
          </w:p>
        </w:tc>
        <w:tc>
          <w:tcPr>
            <w:tcW w:w="2551" w:type="dxa"/>
          </w:tcPr>
          <w:p w14:paraId="00F5F9B6" w14:textId="7076423F" w:rsidR="00E91CA6" w:rsidRPr="00784096" w:rsidRDefault="00784096" w:rsidP="004E736F">
            <w:pPr>
              <w:pStyle w:val="a3"/>
              <w:rPr>
                <w:sz w:val="26"/>
                <w:szCs w:val="26"/>
              </w:rPr>
            </w:pPr>
            <w:r w:rsidRPr="00784096">
              <w:rPr>
                <w:rFonts w:eastAsia="Arial Unicode MS"/>
                <w:color w:val="000000"/>
                <w:sz w:val="26"/>
                <w:szCs w:val="26"/>
                <w:lang w:bidi="ru-RU"/>
              </w:rPr>
              <w:t>Представление мультимедийной презентации</w:t>
            </w:r>
          </w:p>
        </w:tc>
      </w:tr>
      <w:tr w:rsidR="00E91CA6" w:rsidRPr="00875BDD" w14:paraId="2B6AF771" w14:textId="77777777" w:rsidTr="00B34470">
        <w:tc>
          <w:tcPr>
            <w:tcW w:w="2269" w:type="dxa"/>
          </w:tcPr>
          <w:p w14:paraId="158B3501" w14:textId="7CB73271" w:rsidR="00E91CA6" w:rsidRPr="00784096" w:rsidRDefault="00E91CA6" w:rsidP="004E736F">
            <w:pPr>
              <w:rPr>
                <w:sz w:val="26"/>
                <w:szCs w:val="26"/>
              </w:rPr>
            </w:pPr>
            <w:r w:rsidRPr="00784096">
              <w:rPr>
                <w:sz w:val="26"/>
                <w:szCs w:val="26"/>
              </w:rPr>
              <w:t>4.4.Составление схем автоматизации. Типовые и вспомогательные процессы.</w:t>
            </w:r>
          </w:p>
        </w:tc>
        <w:tc>
          <w:tcPr>
            <w:tcW w:w="4110" w:type="dxa"/>
          </w:tcPr>
          <w:p w14:paraId="15E55477" w14:textId="4ED9EE36" w:rsidR="00E91CA6" w:rsidRPr="00784096" w:rsidRDefault="00E91CA6" w:rsidP="004E736F">
            <w:pPr>
              <w:pStyle w:val="a3"/>
              <w:shd w:val="clear" w:color="auto" w:fill="FFFFFF"/>
              <w:spacing w:before="0" w:beforeAutospacing="0" w:after="0" w:afterAutospacing="0"/>
              <w:rPr>
                <w:sz w:val="26"/>
                <w:szCs w:val="26"/>
              </w:rPr>
            </w:pPr>
            <w:r w:rsidRPr="00784096">
              <w:rPr>
                <w:sz w:val="26"/>
                <w:szCs w:val="26"/>
              </w:rPr>
              <w:t>Подготовить электронную презентацию по теме:  «Схема автоматизации охлаждения молока в потоке»</w:t>
            </w:r>
          </w:p>
        </w:tc>
        <w:tc>
          <w:tcPr>
            <w:tcW w:w="993" w:type="dxa"/>
          </w:tcPr>
          <w:p w14:paraId="1B502E15" w14:textId="2FC3F13B" w:rsidR="00E91CA6" w:rsidRPr="00784096" w:rsidRDefault="00E91CA6" w:rsidP="004E736F">
            <w:pPr>
              <w:pStyle w:val="a3"/>
              <w:jc w:val="center"/>
              <w:rPr>
                <w:bCs/>
                <w:sz w:val="26"/>
                <w:szCs w:val="26"/>
              </w:rPr>
            </w:pPr>
            <w:r w:rsidRPr="00784096">
              <w:rPr>
                <w:sz w:val="26"/>
                <w:szCs w:val="26"/>
              </w:rPr>
              <w:t>2</w:t>
            </w:r>
          </w:p>
        </w:tc>
        <w:tc>
          <w:tcPr>
            <w:tcW w:w="2551" w:type="dxa"/>
          </w:tcPr>
          <w:p w14:paraId="19E61972" w14:textId="20EFFEC3" w:rsidR="00E91CA6" w:rsidRPr="00784096" w:rsidRDefault="00784096" w:rsidP="004E736F">
            <w:pPr>
              <w:pStyle w:val="a3"/>
              <w:rPr>
                <w:sz w:val="26"/>
                <w:szCs w:val="26"/>
              </w:rPr>
            </w:pPr>
            <w:r w:rsidRPr="00784096">
              <w:rPr>
                <w:rFonts w:eastAsia="Arial Unicode MS"/>
                <w:color w:val="000000"/>
                <w:sz w:val="26"/>
                <w:szCs w:val="26"/>
                <w:lang w:bidi="ru-RU"/>
              </w:rPr>
              <w:t>Представление мультимедийной презентации</w:t>
            </w:r>
          </w:p>
        </w:tc>
      </w:tr>
      <w:tr w:rsidR="00E91CA6" w:rsidRPr="00875BDD" w14:paraId="22976567" w14:textId="77777777" w:rsidTr="00B34470">
        <w:tc>
          <w:tcPr>
            <w:tcW w:w="2269" w:type="dxa"/>
          </w:tcPr>
          <w:p w14:paraId="5611F3C2" w14:textId="41014097" w:rsidR="00E91CA6" w:rsidRPr="00784096" w:rsidRDefault="00E91CA6" w:rsidP="004E736F">
            <w:pPr>
              <w:rPr>
                <w:sz w:val="26"/>
                <w:szCs w:val="26"/>
              </w:rPr>
            </w:pPr>
            <w:r w:rsidRPr="00784096">
              <w:rPr>
                <w:sz w:val="26"/>
                <w:szCs w:val="26"/>
              </w:rPr>
              <w:t>4.4.Составление схем автоматизации. Типовые и вспомогательные процессы.</w:t>
            </w:r>
          </w:p>
        </w:tc>
        <w:tc>
          <w:tcPr>
            <w:tcW w:w="4110" w:type="dxa"/>
          </w:tcPr>
          <w:p w14:paraId="53EBBB52" w14:textId="6F90AB4F" w:rsidR="00E91CA6" w:rsidRPr="00784096" w:rsidRDefault="00E91CA6" w:rsidP="004E736F">
            <w:pPr>
              <w:pStyle w:val="a3"/>
              <w:shd w:val="clear" w:color="auto" w:fill="FFFFFF"/>
              <w:spacing w:before="0" w:beforeAutospacing="0" w:after="0" w:afterAutospacing="0"/>
              <w:rPr>
                <w:sz w:val="26"/>
                <w:szCs w:val="26"/>
              </w:rPr>
            </w:pPr>
            <w:r w:rsidRPr="00784096">
              <w:rPr>
                <w:sz w:val="26"/>
                <w:szCs w:val="26"/>
              </w:rPr>
              <w:t>Подготовить электронную презентацию по теме:  «Схема автоматизации трубчатой установки»</w:t>
            </w:r>
          </w:p>
        </w:tc>
        <w:tc>
          <w:tcPr>
            <w:tcW w:w="993" w:type="dxa"/>
          </w:tcPr>
          <w:p w14:paraId="4456BDEA" w14:textId="0B0A356F" w:rsidR="00E91CA6" w:rsidRPr="00784096" w:rsidRDefault="00E91CA6" w:rsidP="004E736F">
            <w:pPr>
              <w:pStyle w:val="a3"/>
              <w:jc w:val="center"/>
              <w:rPr>
                <w:bCs/>
                <w:sz w:val="26"/>
                <w:szCs w:val="26"/>
              </w:rPr>
            </w:pPr>
            <w:r w:rsidRPr="00784096">
              <w:rPr>
                <w:sz w:val="26"/>
                <w:szCs w:val="26"/>
              </w:rPr>
              <w:t>2</w:t>
            </w:r>
          </w:p>
        </w:tc>
        <w:tc>
          <w:tcPr>
            <w:tcW w:w="2551" w:type="dxa"/>
          </w:tcPr>
          <w:p w14:paraId="157E1FD2" w14:textId="4835C0A7" w:rsidR="00E91CA6" w:rsidRPr="00784096" w:rsidRDefault="00784096" w:rsidP="004E736F">
            <w:pPr>
              <w:pStyle w:val="a3"/>
              <w:rPr>
                <w:sz w:val="26"/>
                <w:szCs w:val="26"/>
              </w:rPr>
            </w:pPr>
            <w:r w:rsidRPr="00784096">
              <w:rPr>
                <w:rFonts w:eastAsia="Arial Unicode MS"/>
                <w:color w:val="000000"/>
                <w:sz w:val="26"/>
                <w:szCs w:val="26"/>
                <w:lang w:bidi="ru-RU"/>
              </w:rPr>
              <w:t>Представление мультимедийной презентации</w:t>
            </w:r>
          </w:p>
        </w:tc>
      </w:tr>
      <w:tr w:rsidR="00E91CA6" w:rsidRPr="00875BDD" w14:paraId="2DD210DD" w14:textId="77777777" w:rsidTr="00B34470">
        <w:tc>
          <w:tcPr>
            <w:tcW w:w="2269" w:type="dxa"/>
          </w:tcPr>
          <w:p w14:paraId="69BBCF5A" w14:textId="2B3C7EB9" w:rsidR="00E91CA6" w:rsidRPr="00784096" w:rsidRDefault="00E91CA6" w:rsidP="004E736F">
            <w:pPr>
              <w:rPr>
                <w:sz w:val="26"/>
                <w:szCs w:val="26"/>
              </w:rPr>
            </w:pPr>
            <w:r w:rsidRPr="00784096">
              <w:rPr>
                <w:sz w:val="26"/>
                <w:szCs w:val="26"/>
              </w:rPr>
              <w:t>4.4.Составление схем автоматизации. Типовые и вспомогательные процессы.</w:t>
            </w:r>
          </w:p>
        </w:tc>
        <w:tc>
          <w:tcPr>
            <w:tcW w:w="4110" w:type="dxa"/>
          </w:tcPr>
          <w:p w14:paraId="2D60A8C5" w14:textId="77777777" w:rsidR="00E91CA6" w:rsidRDefault="00E91CA6" w:rsidP="004E736F">
            <w:pPr>
              <w:pStyle w:val="a3"/>
              <w:shd w:val="clear" w:color="auto" w:fill="FFFFFF"/>
              <w:spacing w:before="0" w:beforeAutospacing="0" w:after="0" w:afterAutospacing="0"/>
              <w:rPr>
                <w:sz w:val="26"/>
                <w:szCs w:val="26"/>
              </w:rPr>
            </w:pPr>
            <w:r w:rsidRPr="00784096">
              <w:rPr>
                <w:sz w:val="26"/>
                <w:szCs w:val="26"/>
              </w:rPr>
              <w:t xml:space="preserve">Подготовить электронную презентацию по </w:t>
            </w:r>
            <w:proofErr w:type="gramStart"/>
            <w:r w:rsidRPr="00784096">
              <w:rPr>
                <w:sz w:val="26"/>
                <w:szCs w:val="26"/>
              </w:rPr>
              <w:t>теме:  «</w:t>
            </w:r>
            <w:proofErr w:type="gramEnd"/>
            <w:r w:rsidRPr="00784096">
              <w:rPr>
                <w:sz w:val="26"/>
                <w:szCs w:val="26"/>
              </w:rPr>
              <w:t>Схема автоматизации тепловой обработки творога».</w:t>
            </w:r>
          </w:p>
          <w:p w14:paraId="7CA4C889" w14:textId="132C8114" w:rsidR="00096BE4" w:rsidRPr="00784096" w:rsidRDefault="00096BE4" w:rsidP="004E736F">
            <w:pPr>
              <w:pStyle w:val="a3"/>
              <w:shd w:val="clear" w:color="auto" w:fill="FFFFFF"/>
              <w:spacing w:before="0" w:beforeAutospacing="0" w:after="0" w:afterAutospacing="0"/>
              <w:rPr>
                <w:sz w:val="26"/>
                <w:szCs w:val="26"/>
              </w:rPr>
            </w:pPr>
          </w:p>
        </w:tc>
        <w:tc>
          <w:tcPr>
            <w:tcW w:w="993" w:type="dxa"/>
          </w:tcPr>
          <w:p w14:paraId="4CE37E48" w14:textId="21B0A45D" w:rsidR="00E91CA6" w:rsidRPr="00784096" w:rsidRDefault="00E91CA6" w:rsidP="004E736F">
            <w:pPr>
              <w:pStyle w:val="a3"/>
              <w:jc w:val="center"/>
              <w:rPr>
                <w:bCs/>
                <w:sz w:val="26"/>
                <w:szCs w:val="26"/>
              </w:rPr>
            </w:pPr>
            <w:r w:rsidRPr="00784096">
              <w:rPr>
                <w:sz w:val="26"/>
                <w:szCs w:val="26"/>
              </w:rPr>
              <w:t>2</w:t>
            </w:r>
          </w:p>
        </w:tc>
        <w:tc>
          <w:tcPr>
            <w:tcW w:w="2551" w:type="dxa"/>
          </w:tcPr>
          <w:p w14:paraId="58AE3271" w14:textId="512C9D36" w:rsidR="00E91CA6" w:rsidRPr="00784096" w:rsidRDefault="00784096" w:rsidP="004E736F">
            <w:pPr>
              <w:pStyle w:val="a3"/>
              <w:rPr>
                <w:sz w:val="26"/>
                <w:szCs w:val="26"/>
              </w:rPr>
            </w:pPr>
            <w:r w:rsidRPr="00784096">
              <w:rPr>
                <w:rFonts w:eastAsia="Arial Unicode MS"/>
                <w:color w:val="000000"/>
                <w:sz w:val="26"/>
                <w:szCs w:val="26"/>
                <w:lang w:bidi="ru-RU"/>
              </w:rPr>
              <w:t>Представление мультимедийной презентации</w:t>
            </w:r>
          </w:p>
        </w:tc>
      </w:tr>
      <w:tr w:rsidR="00784096" w:rsidRPr="00875BDD" w14:paraId="4E43CA0B" w14:textId="77777777" w:rsidTr="00B34470">
        <w:tc>
          <w:tcPr>
            <w:tcW w:w="6379" w:type="dxa"/>
            <w:gridSpan w:val="2"/>
          </w:tcPr>
          <w:p w14:paraId="2442070D" w14:textId="575C52D8" w:rsidR="00784096" w:rsidRPr="00784096" w:rsidRDefault="00784096" w:rsidP="00784096">
            <w:pPr>
              <w:pStyle w:val="a3"/>
              <w:shd w:val="clear" w:color="auto" w:fill="FFFFFF"/>
              <w:spacing w:before="0" w:beforeAutospacing="0" w:after="0" w:afterAutospacing="0"/>
              <w:jc w:val="center"/>
              <w:rPr>
                <w:sz w:val="26"/>
                <w:szCs w:val="26"/>
              </w:rPr>
            </w:pPr>
            <w:r w:rsidRPr="00754768">
              <w:rPr>
                <w:rFonts w:eastAsia="Arial Unicode MS"/>
                <w:b/>
                <w:color w:val="000000"/>
                <w:sz w:val="26"/>
                <w:szCs w:val="26"/>
                <w:lang w:bidi="ru-RU"/>
              </w:rPr>
              <w:t>Всего часов</w:t>
            </w:r>
          </w:p>
        </w:tc>
        <w:tc>
          <w:tcPr>
            <w:tcW w:w="993" w:type="dxa"/>
          </w:tcPr>
          <w:p w14:paraId="141537C9" w14:textId="3612A603" w:rsidR="00784096" w:rsidRPr="00784096" w:rsidRDefault="00C358D3" w:rsidP="004E736F">
            <w:pPr>
              <w:pStyle w:val="a3"/>
              <w:jc w:val="center"/>
              <w:rPr>
                <w:sz w:val="26"/>
                <w:szCs w:val="26"/>
              </w:rPr>
            </w:pPr>
            <w:r>
              <w:rPr>
                <w:sz w:val="26"/>
                <w:szCs w:val="26"/>
              </w:rPr>
              <w:t>50</w:t>
            </w:r>
          </w:p>
        </w:tc>
        <w:tc>
          <w:tcPr>
            <w:tcW w:w="2551" w:type="dxa"/>
          </w:tcPr>
          <w:p w14:paraId="0D09DBD9" w14:textId="77777777" w:rsidR="00784096" w:rsidRPr="00784096" w:rsidRDefault="00784096" w:rsidP="004E736F">
            <w:pPr>
              <w:pStyle w:val="a3"/>
              <w:rPr>
                <w:rFonts w:eastAsia="Arial Unicode MS"/>
                <w:color w:val="000000"/>
                <w:sz w:val="26"/>
                <w:szCs w:val="26"/>
                <w:lang w:bidi="ru-RU"/>
              </w:rPr>
            </w:pPr>
          </w:p>
        </w:tc>
      </w:tr>
    </w:tbl>
    <w:p w14:paraId="353047FC" w14:textId="12A5ADA7" w:rsidR="003A3D08" w:rsidRPr="00875BDD" w:rsidRDefault="003A3D08" w:rsidP="00875BDD">
      <w:pPr>
        <w:pStyle w:val="a3"/>
        <w:spacing w:before="0" w:beforeAutospacing="0" w:after="0" w:afterAutospacing="0"/>
      </w:pPr>
    </w:p>
    <w:p w14:paraId="54FDDF06" w14:textId="2E522091" w:rsidR="00F238BB" w:rsidRPr="00875BDD" w:rsidRDefault="00F238BB" w:rsidP="00875BDD">
      <w:pPr>
        <w:pStyle w:val="a3"/>
        <w:spacing w:before="0" w:beforeAutospacing="0" w:after="0" w:afterAutospacing="0"/>
      </w:pPr>
    </w:p>
    <w:p w14:paraId="329747E3" w14:textId="277EEC94" w:rsidR="007F6F38" w:rsidRDefault="007F6F38" w:rsidP="00875BDD">
      <w:pPr>
        <w:pStyle w:val="a3"/>
        <w:spacing w:before="0" w:beforeAutospacing="0" w:after="0" w:afterAutospacing="0"/>
        <w:rPr>
          <w:b/>
          <w:bCs/>
        </w:rPr>
      </w:pPr>
    </w:p>
    <w:p w14:paraId="2A899CF1" w14:textId="77777777" w:rsidR="00D05426" w:rsidRPr="00875BDD" w:rsidRDefault="00D05426" w:rsidP="00875BDD">
      <w:pPr>
        <w:jc w:val="both"/>
        <w:rPr>
          <w:rFonts w:eastAsia="Calibri"/>
          <w:lang w:eastAsia="en-US"/>
        </w:rPr>
      </w:pPr>
    </w:p>
    <w:p w14:paraId="15A2D0AB" w14:textId="39FA706F" w:rsidR="00B34E5F" w:rsidRPr="008B68DB" w:rsidRDefault="00B34E5F" w:rsidP="00875BDD">
      <w:pPr>
        <w:ind w:firstLine="360"/>
        <w:jc w:val="both"/>
        <w:rPr>
          <w:rFonts w:eastAsia="Calibri"/>
          <w:sz w:val="26"/>
          <w:szCs w:val="26"/>
          <w:lang w:eastAsia="en-US"/>
        </w:rPr>
      </w:pPr>
      <w:r w:rsidRPr="008B68DB">
        <w:rPr>
          <w:rFonts w:eastAsia="Calibri"/>
          <w:sz w:val="26"/>
          <w:szCs w:val="26"/>
          <w:lang w:eastAsia="en-US"/>
        </w:rPr>
        <w:lastRenderedPageBreak/>
        <w:t>Перечень видов самостоятельной работы представлен в таблице 2.</w:t>
      </w:r>
    </w:p>
    <w:p w14:paraId="222BE878" w14:textId="77777777" w:rsidR="00B34E5F" w:rsidRPr="008B68DB" w:rsidRDefault="00B34E5F" w:rsidP="00875BDD">
      <w:pPr>
        <w:ind w:firstLine="360"/>
        <w:jc w:val="right"/>
        <w:rPr>
          <w:rFonts w:eastAsia="Calibri"/>
          <w:sz w:val="26"/>
          <w:szCs w:val="26"/>
          <w:lang w:eastAsia="en-US"/>
        </w:rPr>
      </w:pPr>
      <w:r w:rsidRPr="008B68DB">
        <w:rPr>
          <w:rFonts w:eastAsia="Calibri"/>
          <w:sz w:val="26"/>
          <w:szCs w:val="26"/>
          <w:lang w:eastAsia="en-US"/>
        </w:rPr>
        <w:t>Таблица 2</w:t>
      </w:r>
    </w:p>
    <w:p w14:paraId="09820DDA" w14:textId="77777777" w:rsidR="00B34E5F" w:rsidRPr="008B68DB" w:rsidRDefault="00B34E5F" w:rsidP="00875BDD">
      <w:pPr>
        <w:ind w:firstLine="360"/>
        <w:jc w:val="both"/>
        <w:rPr>
          <w:rFonts w:eastAsia="Calibri"/>
          <w:sz w:val="26"/>
          <w:szCs w:val="26"/>
          <w:lang w:eastAsia="en-US"/>
        </w:rPr>
      </w:pPr>
    </w:p>
    <w:tbl>
      <w:tblPr>
        <w:tblW w:w="1017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34"/>
        <w:gridCol w:w="5343"/>
        <w:gridCol w:w="3101"/>
      </w:tblGrid>
      <w:tr w:rsidR="00B34E5F" w:rsidRPr="008B68DB" w14:paraId="28170292" w14:textId="77777777" w:rsidTr="0038528D">
        <w:tc>
          <w:tcPr>
            <w:tcW w:w="1734" w:type="dxa"/>
          </w:tcPr>
          <w:p w14:paraId="5D5A17E5" w14:textId="77777777" w:rsidR="00B34E5F" w:rsidRPr="008B68DB" w:rsidRDefault="00B34E5F" w:rsidP="00875BDD">
            <w:pPr>
              <w:jc w:val="center"/>
              <w:rPr>
                <w:rFonts w:eastAsia="Calibri"/>
                <w:b/>
                <w:bCs/>
                <w:sz w:val="26"/>
                <w:szCs w:val="26"/>
                <w:lang w:eastAsia="en-US"/>
              </w:rPr>
            </w:pPr>
            <w:r w:rsidRPr="008B68DB">
              <w:rPr>
                <w:rFonts w:eastAsia="Calibri"/>
                <w:b/>
                <w:bCs/>
                <w:sz w:val="26"/>
                <w:szCs w:val="26"/>
                <w:lang w:eastAsia="en-US"/>
              </w:rPr>
              <w:t>Кол-во часов</w:t>
            </w:r>
          </w:p>
        </w:tc>
        <w:tc>
          <w:tcPr>
            <w:tcW w:w="5343" w:type="dxa"/>
          </w:tcPr>
          <w:p w14:paraId="645392C4" w14:textId="77777777" w:rsidR="00B34E5F" w:rsidRPr="008B68DB" w:rsidRDefault="00B34E5F" w:rsidP="00875BDD">
            <w:pPr>
              <w:jc w:val="center"/>
              <w:rPr>
                <w:rFonts w:eastAsia="Calibri"/>
                <w:b/>
                <w:bCs/>
                <w:sz w:val="26"/>
                <w:szCs w:val="26"/>
                <w:lang w:eastAsia="en-US"/>
              </w:rPr>
            </w:pPr>
            <w:r w:rsidRPr="008B68DB">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8B68DB" w:rsidRDefault="00B34E5F" w:rsidP="00875BDD">
            <w:pPr>
              <w:jc w:val="center"/>
              <w:rPr>
                <w:rFonts w:eastAsia="Calibri"/>
                <w:b/>
                <w:bCs/>
                <w:sz w:val="26"/>
                <w:szCs w:val="26"/>
                <w:lang w:eastAsia="en-US"/>
              </w:rPr>
            </w:pPr>
            <w:r w:rsidRPr="008B68DB">
              <w:rPr>
                <w:rFonts w:eastAsia="Calibri"/>
                <w:b/>
                <w:bCs/>
                <w:sz w:val="26"/>
                <w:szCs w:val="26"/>
                <w:lang w:eastAsia="en-US"/>
              </w:rPr>
              <w:t>Форма контроля</w:t>
            </w:r>
          </w:p>
        </w:tc>
      </w:tr>
      <w:tr w:rsidR="00B34E5F" w:rsidRPr="008B68DB" w14:paraId="161D897D" w14:textId="77777777" w:rsidTr="0038528D">
        <w:trPr>
          <w:cantSplit/>
        </w:trPr>
        <w:tc>
          <w:tcPr>
            <w:tcW w:w="1734" w:type="dxa"/>
          </w:tcPr>
          <w:p w14:paraId="15CA5C4E" w14:textId="1436D522" w:rsidR="00B34E5F" w:rsidRPr="008B68DB" w:rsidRDefault="00203C8C" w:rsidP="00875BDD">
            <w:pPr>
              <w:jc w:val="center"/>
              <w:rPr>
                <w:rFonts w:eastAsia="Calibri"/>
                <w:sz w:val="26"/>
                <w:szCs w:val="26"/>
                <w:lang w:eastAsia="en-US"/>
              </w:rPr>
            </w:pPr>
            <w:r w:rsidRPr="008B68DB">
              <w:rPr>
                <w:rFonts w:eastAsia="Calibri"/>
                <w:sz w:val="26"/>
                <w:szCs w:val="26"/>
                <w:lang w:eastAsia="en-US"/>
              </w:rPr>
              <w:t>6</w:t>
            </w:r>
          </w:p>
        </w:tc>
        <w:tc>
          <w:tcPr>
            <w:tcW w:w="5343" w:type="dxa"/>
          </w:tcPr>
          <w:p w14:paraId="0F43D7D5" w14:textId="77777777" w:rsidR="00B34E5F" w:rsidRPr="008B68DB" w:rsidRDefault="00B34E5F" w:rsidP="00875BDD">
            <w:pPr>
              <w:rPr>
                <w:sz w:val="26"/>
                <w:szCs w:val="26"/>
              </w:rPr>
            </w:pPr>
            <w:r w:rsidRPr="008B68DB">
              <w:rPr>
                <w:sz w:val="26"/>
                <w:szCs w:val="26"/>
              </w:rPr>
              <w:t>Конспектирование</w:t>
            </w:r>
          </w:p>
        </w:tc>
        <w:tc>
          <w:tcPr>
            <w:tcW w:w="3101" w:type="dxa"/>
            <w:shd w:val="clear" w:color="auto" w:fill="FFFFFF"/>
          </w:tcPr>
          <w:p w14:paraId="38BBC266" w14:textId="77777777" w:rsidR="00B34E5F" w:rsidRPr="008B68DB" w:rsidRDefault="00B34E5F" w:rsidP="00875BDD">
            <w:pPr>
              <w:jc w:val="center"/>
              <w:rPr>
                <w:rFonts w:eastAsia="Calibri"/>
                <w:sz w:val="26"/>
                <w:szCs w:val="26"/>
                <w:lang w:eastAsia="en-US"/>
              </w:rPr>
            </w:pPr>
            <w:r w:rsidRPr="008B68DB">
              <w:rPr>
                <w:rFonts w:eastAsia="Calibri"/>
                <w:sz w:val="26"/>
                <w:szCs w:val="26"/>
                <w:lang w:eastAsia="en-US"/>
              </w:rPr>
              <w:t>Самоотчет</w:t>
            </w:r>
          </w:p>
        </w:tc>
      </w:tr>
      <w:tr w:rsidR="00B34E5F" w:rsidRPr="008B68DB" w14:paraId="6B07A415" w14:textId="77777777" w:rsidTr="0038528D">
        <w:trPr>
          <w:cantSplit/>
        </w:trPr>
        <w:tc>
          <w:tcPr>
            <w:tcW w:w="1734" w:type="dxa"/>
          </w:tcPr>
          <w:p w14:paraId="0630505D" w14:textId="12F9C5F8" w:rsidR="00B34E5F" w:rsidRPr="008B68DB" w:rsidRDefault="00096BE4" w:rsidP="00875BDD">
            <w:pPr>
              <w:jc w:val="center"/>
              <w:rPr>
                <w:rFonts w:eastAsia="Calibri"/>
                <w:sz w:val="26"/>
                <w:szCs w:val="26"/>
                <w:lang w:eastAsia="en-US"/>
              </w:rPr>
            </w:pPr>
            <w:r w:rsidRPr="008B68DB">
              <w:rPr>
                <w:rFonts w:eastAsia="Calibri"/>
                <w:sz w:val="26"/>
                <w:szCs w:val="26"/>
                <w:lang w:eastAsia="en-US"/>
              </w:rPr>
              <w:t>14</w:t>
            </w:r>
          </w:p>
        </w:tc>
        <w:tc>
          <w:tcPr>
            <w:tcW w:w="5343" w:type="dxa"/>
          </w:tcPr>
          <w:p w14:paraId="0687ABFF" w14:textId="77777777" w:rsidR="00B34E5F" w:rsidRPr="008B68DB" w:rsidRDefault="00B34E5F" w:rsidP="00875BDD">
            <w:pPr>
              <w:rPr>
                <w:sz w:val="26"/>
                <w:szCs w:val="26"/>
              </w:rPr>
            </w:pPr>
            <w:r w:rsidRPr="008B68DB">
              <w:rPr>
                <w:sz w:val="26"/>
                <w:szCs w:val="26"/>
              </w:rPr>
              <w:t>Подготовка и написание докладов</w:t>
            </w:r>
          </w:p>
        </w:tc>
        <w:tc>
          <w:tcPr>
            <w:tcW w:w="3101" w:type="dxa"/>
            <w:shd w:val="clear" w:color="auto" w:fill="FFFFFF"/>
          </w:tcPr>
          <w:p w14:paraId="1DDE0F8F" w14:textId="77777777" w:rsidR="00B34E5F" w:rsidRPr="008B68DB" w:rsidRDefault="00B34E5F" w:rsidP="00875BDD">
            <w:pPr>
              <w:jc w:val="center"/>
              <w:rPr>
                <w:rFonts w:eastAsia="Calibri"/>
                <w:sz w:val="26"/>
                <w:szCs w:val="26"/>
                <w:lang w:eastAsia="en-US"/>
              </w:rPr>
            </w:pPr>
            <w:r w:rsidRPr="008B68DB">
              <w:rPr>
                <w:rFonts w:eastAsia="Calibri"/>
                <w:sz w:val="26"/>
                <w:szCs w:val="26"/>
                <w:lang w:eastAsia="en-US"/>
              </w:rPr>
              <w:t>Защита доклада</w:t>
            </w:r>
          </w:p>
        </w:tc>
      </w:tr>
      <w:tr w:rsidR="00B34E5F" w:rsidRPr="008B68DB" w14:paraId="5228C114" w14:textId="77777777" w:rsidTr="0038528D">
        <w:trPr>
          <w:cantSplit/>
          <w:trHeight w:val="599"/>
        </w:trPr>
        <w:tc>
          <w:tcPr>
            <w:tcW w:w="1734" w:type="dxa"/>
          </w:tcPr>
          <w:p w14:paraId="323F59A4" w14:textId="49426C05" w:rsidR="00B34E5F" w:rsidRPr="008B68DB" w:rsidRDefault="00203C8C" w:rsidP="00875BDD">
            <w:pPr>
              <w:spacing w:after="200"/>
              <w:jc w:val="center"/>
              <w:rPr>
                <w:rFonts w:eastAsia="Calibri"/>
                <w:sz w:val="26"/>
                <w:szCs w:val="26"/>
                <w:lang w:eastAsia="en-US"/>
              </w:rPr>
            </w:pPr>
            <w:r w:rsidRPr="008B68DB">
              <w:rPr>
                <w:rFonts w:eastAsia="Calibri"/>
                <w:sz w:val="26"/>
                <w:szCs w:val="26"/>
                <w:lang w:eastAsia="en-US"/>
              </w:rPr>
              <w:t>8</w:t>
            </w:r>
          </w:p>
        </w:tc>
        <w:tc>
          <w:tcPr>
            <w:tcW w:w="5343" w:type="dxa"/>
          </w:tcPr>
          <w:p w14:paraId="435EAE69" w14:textId="77777777" w:rsidR="00B34E5F" w:rsidRPr="008B68DB" w:rsidRDefault="00B34E5F" w:rsidP="00875BDD">
            <w:pPr>
              <w:rPr>
                <w:rFonts w:eastAsia="Calibri"/>
                <w:sz w:val="26"/>
                <w:szCs w:val="26"/>
                <w:lang w:eastAsia="en-US"/>
              </w:rPr>
            </w:pPr>
            <w:r w:rsidRPr="008B68DB">
              <w:rPr>
                <w:rFonts w:eastAsia="Calibri"/>
                <w:sz w:val="26"/>
                <w:szCs w:val="26"/>
                <w:lang w:eastAsia="en-US"/>
              </w:rPr>
              <w:t>Подготовка и написание сообщения</w:t>
            </w:r>
          </w:p>
        </w:tc>
        <w:tc>
          <w:tcPr>
            <w:tcW w:w="3101" w:type="dxa"/>
            <w:shd w:val="clear" w:color="auto" w:fill="FFFFFF"/>
          </w:tcPr>
          <w:p w14:paraId="2255D713" w14:textId="77777777" w:rsidR="00B34E5F" w:rsidRPr="008B68DB" w:rsidRDefault="00B34E5F" w:rsidP="00875BDD">
            <w:pPr>
              <w:jc w:val="center"/>
              <w:rPr>
                <w:rFonts w:eastAsia="Calibri"/>
                <w:sz w:val="26"/>
                <w:szCs w:val="26"/>
                <w:lang w:eastAsia="en-US"/>
              </w:rPr>
            </w:pPr>
            <w:r w:rsidRPr="008B68DB">
              <w:rPr>
                <w:rFonts w:eastAsia="Calibri"/>
                <w:sz w:val="26"/>
                <w:szCs w:val="26"/>
                <w:lang w:eastAsia="en-US"/>
              </w:rPr>
              <w:t>Защита сообщения</w:t>
            </w:r>
          </w:p>
        </w:tc>
      </w:tr>
      <w:tr w:rsidR="00B34E5F" w:rsidRPr="008B68DB" w14:paraId="24FD96EC" w14:textId="77777777" w:rsidTr="0038528D">
        <w:trPr>
          <w:cantSplit/>
          <w:trHeight w:val="599"/>
        </w:trPr>
        <w:tc>
          <w:tcPr>
            <w:tcW w:w="1734" w:type="dxa"/>
          </w:tcPr>
          <w:p w14:paraId="0083F98E" w14:textId="3D207598" w:rsidR="00B34E5F" w:rsidRPr="008B68DB" w:rsidRDefault="0086529A" w:rsidP="00875BDD">
            <w:pPr>
              <w:spacing w:after="200"/>
              <w:jc w:val="center"/>
              <w:rPr>
                <w:rFonts w:eastAsia="Calibri"/>
                <w:sz w:val="26"/>
                <w:szCs w:val="26"/>
                <w:lang w:eastAsia="en-US"/>
              </w:rPr>
            </w:pPr>
            <w:r w:rsidRPr="008B68DB">
              <w:rPr>
                <w:rFonts w:eastAsia="Calibri"/>
                <w:sz w:val="26"/>
                <w:szCs w:val="26"/>
                <w:lang w:eastAsia="en-US"/>
              </w:rPr>
              <w:t>22</w:t>
            </w:r>
          </w:p>
        </w:tc>
        <w:tc>
          <w:tcPr>
            <w:tcW w:w="5343" w:type="dxa"/>
          </w:tcPr>
          <w:p w14:paraId="62097588" w14:textId="77777777" w:rsidR="00B34E5F" w:rsidRPr="008B68DB" w:rsidRDefault="00B34E5F" w:rsidP="00875BDD">
            <w:pPr>
              <w:rPr>
                <w:rFonts w:eastAsia="Calibri"/>
                <w:sz w:val="26"/>
                <w:szCs w:val="26"/>
                <w:lang w:eastAsia="en-US"/>
              </w:rPr>
            </w:pPr>
            <w:r w:rsidRPr="008B68DB">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1FEEBE0C" w14:textId="77777777" w:rsidR="00B34E5F" w:rsidRPr="008B68DB" w:rsidRDefault="00B34E5F" w:rsidP="00875BDD">
            <w:pPr>
              <w:jc w:val="center"/>
              <w:rPr>
                <w:rFonts w:eastAsia="Calibri"/>
                <w:sz w:val="26"/>
                <w:szCs w:val="26"/>
                <w:lang w:eastAsia="en-US"/>
              </w:rPr>
            </w:pPr>
            <w:r w:rsidRPr="008B68DB">
              <w:rPr>
                <w:rFonts w:eastAsia="Calibri"/>
                <w:sz w:val="26"/>
                <w:szCs w:val="26"/>
                <w:lang w:eastAsia="en-US"/>
              </w:rPr>
              <w:t>Представление мультимедийной презентации</w:t>
            </w:r>
          </w:p>
        </w:tc>
      </w:tr>
    </w:tbl>
    <w:p w14:paraId="12E19ACB" w14:textId="1A33CF87" w:rsidR="00B34E5F" w:rsidRPr="008B68DB" w:rsidRDefault="00B34E5F" w:rsidP="00875BDD">
      <w:pPr>
        <w:pStyle w:val="a3"/>
        <w:spacing w:before="0" w:beforeAutospacing="0" w:after="0" w:afterAutospacing="0"/>
        <w:rPr>
          <w:b/>
          <w:bCs/>
          <w:sz w:val="26"/>
          <w:szCs w:val="26"/>
        </w:rPr>
      </w:pPr>
    </w:p>
    <w:p w14:paraId="50AD2CD5" w14:textId="1E9DC976" w:rsidR="00875BDD" w:rsidRPr="008B68DB" w:rsidRDefault="00875BDD" w:rsidP="00875BDD">
      <w:pPr>
        <w:pStyle w:val="a3"/>
        <w:spacing w:before="0" w:beforeAutospacing="0" w:after="0" w:afterAutospacing="0"/>
        <w:rPr>
          <w:b/>
          <w:bCs/>
          <w:sz w:val="26"/>
          <w:szCs w:val="26"/>
        </w:rPr>
      </w:pPr>
    </w:p>
    <w:p w14:paraId="264684CB" w14:textId="28FF57D5" w:rsidR="00875BDD" w:rsidRPr="008B68DB" w:rsidRDefault="00D670AA" w:rsidP="00D670AA">
      <w:pPr>
        <w:pStyle w:val="a3"/>
        <w:spacing w:before="0" w:beforeAutospacing="0" w:after="0" w:afterAutospacing="0"/>
        <w:jc w:val="center"/>
        <w:rPr>
          <w:b/>
          <w:bCs/>
          <w:sz w:val="26"/>
          <w:szCs w:val="26"/>
        </w:rPr>
      </w:pPr>
      <w:r w:rsidRPr="008B68DB">
        <w:rPr>
          <w:b/>
          <w:bCs/>
          <w:sz w:val="26"/>
          <w:szCs w:val="26"/>
        </w:rPr>
        <w:t>3.Общие рекомендации по выполнению самостоятельных работ</w:t>
      </w:r>
    </w:p>
    <w:p w14:paraId="73FC1D82" w14:textId="1E649262" w:rsidR="00B34E5F" w:rsidRPr="008B68DB" w:rsidRDefault="00B34E5F" w:rsidP="00875BDD">
      <w:pPr>
        <w:keepNext/>
        <w:autoSpaceDE w:val="0"/>
        <w:autoSpaceDN w:val="0"/>
        <w:jc w:val="center"/>
        <w:outlineLvl w:val="0"/>
        <w:rPr>
          <w:b/>
          <w:sz w:val="26"/>
          <w:szCs w:val="26"/>
        </w:rPr>
      </w:pPr>
      <w:bookmarkStart w:id="5" w:name="_Toc354667570"/>
      <w:r w:rsidRPr="008B68DB">
        <w:rPr>
          <w:b/>
          <w:sz w:val="26"/>
          <w:szCs w:val="26"/>
        </w:rPr>
        <w:t>Методические рекомендации по работе с литературой</w:t>
      </w:r>
      <w:bookmarkEnd w:id="5"/>
      <w:r w:rsidRPr="008B68DB">
        <w:rPr>
          <w:b/>
          <w:sz w:val="26"/>
          <w:szCs w:val="26"/>
        </w:rPr>
        <w:t>.</w:t>
      </w:r>
    </w:p>
    <w:p w14:paraId="2A04F42C"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Существует несколько методов работы с литературой.</w:t>
      </w:r>
    </w:p>
    <w:p w14:paraId="73431987"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 xml:space="preserve">Один из них - самый известный - </w:t>
      </w:r>
      <w:r w:rsidRPr="008B68DB">
        <w:rPr>
          <w:rFonts w:eastAsia="Calibri"/>
          <w:sz w:val="26"/>
          <w:szCs w:val="26"/>
          <w:u w:val="single"/>
          <w:lang w:eastAsia="en-US"/>
        </w:rPr>
        <w:t>метод повторения</w:t>
      </w:r>
      <w:r w:rsidRPr="008B68DB">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 xml:space="preserve">Наиболее эффективный метод - </w:t>
      </w:r>
      <w:r w:rsidRPr="008B68DB">
        <w:rPr>
          <w:rFonts w:eastAsia="Calibri"/>
          <w:sz w:val="26"/>
          <w:szCs w:val="26"/>
          <w:u w:val="single"/>
          <w:lang w:eastAsia="en-US"/>
        </w:rPr>
        <w:t>метод кодирования</w:t>
      </w:r>
      <w:r w:rsidRPr="008B68DB">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8B68DB">
        <w:rPr>
          <w:rFonts w:eastAsia="Calibri"/>
          <w:sz w:val="26"/>
          <w:szCs w:val="26"/>
          <w:lang w:eastAsia="en-US"/>
        </w:rPr>
        <w:t>и  закодировать</w:t>
      </w:r>
      <w:proofErr w:type="gramEnd"/>
      <w:r w:rsidRPr="008B68DB">
        <w:rPr>
          <w:rFonts w:eastAsia="Calibri"/>
          <w:sz w:val="26"/>
          <w:szCs w:val="26"/>
          <w:lang w:eastAsia="en-US"/>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8B68DB" w:rsidRDefault="00B34E5F" w:rsidP="00875BDD">
      <w:pPr>
        <w:ind w:firstLine="709"/>
        <w:jc w:val="both"/>
        <w:rPr>
          <w:rFonts w:eastAsia="Calibri"/>
          <w:sz w:val="26"/>
          <w:szCs w:val="26"/>
          <w:lang w:eastAsia="en-US"/>
        </w:rPr>
      </w:pPr>
      <w:proofErr w:type="gramStart"/>
      <w:r w:rsidRPr="008B68DB">
        <w:rPr>
          <w:rFonts w:eastAsia="Calibri"/>
          <w:b/>
          <w:sz w:val="26"/>
          <w:szCs w:val="26"/>
          <w:lang w:eastAsia="en-US"/>
        </w:rPr>
        <w:t>План</w:t>
      </w:r>
      <w:r w:rsidRPr="008B68DB">
        <w:rPr>
          <w:rFonts w:eastAsia="Calibri"/>
          <w:sz w:val="26"/>
          <w:szCs w:val="26"/>
          <w:lang w:eastAsia="en-US"/>
        </w:rPr>
        <w:t xml:space="preserve">  -</w:t>
      </w:r>
      <w:proofErr w:type="gramEnd"/>
      <w:r w:rsidRPr="008B68DB">
        <w:rPr>
          <w:rFonts w:eastAsia="Calibri"/>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76A5B4AB"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Преимущество плана состоит в следующем.</w:t>
      </w:r>
    </w:p>
    <w:p w14:paraId="7DB1B7F7" w14:textId="77777777" w:rsidR="00B34E5F" w:rsidRPr="008B68DB" w:rsidRDefault="00B34E5F" w:rsidP="00875BDD">
      <w:pPr>
        <w:ind w:firstLine="709"/>
        <w:jc w:val="both"/>
        <w:rPr>
          <w:rFonts w:eastAsia="Calibri"/>
          <w:sz w:val="26"/>
          <w:szCs w:val="26"/>
          <w:lang w:eastAsia="en-US"/>
        </w:rPr>
      </w:pPr>
      <w:r w:rsidRPr="008B68DB">
        <w:rPr>
          <w:rFonts w:eastAsia="Calibri"/>
          <w:i/>
          <w:sz w:val="26"/>
          <w:szCs w:val="26"/>
          <w:lang w:eastAsia="en-US"/>
        </w:rPr>
        <w:t>Во-</w:t>
      </w:r>
      <w:proofErr w:type="gramStart"/>
      <w:r w:rsidRPr="008B68DB">
        <w:rPr>
          <w:rFonts w:eastAsia="Calibri"/>
          <w:i/>
          <w:sz w:val="26"/>
          <w:szCs w:val="26"/>
          <w:lang w:eastAsia="en-US"/>
        </w:rPr>
        <w:t>первых</w:t>
      </w:r>
      <w:r w:rsidRPr="008B68DB">
        <w:rPr>
          <w:rFonts w:eastAsia="Calibri"/>
          <w:sz w:val="26"/>
          <w:szCs w:val="26"/>
          <w:lang w:eastAsia="en-US"/>
        </w:rPr>
        <w:t>,  план</w:t>
      </w:r>
      <w:proofErr w:type="gramEnd"/>
      <w:r w:rsidRPr="008B68DB">
        <w:rPr>
          <w:rFonts w:eastAsia="Calibri"/>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25EB7AAA" w14:textId="77777777" w:rsidR="00B34E5F" w:rsidRPr="008B68DB" w:rsidRDefault="00B34E5F" w:rsidP="00875BDD">
      <w:pPr>
        <w:ind w:firstLine="709"/>
        <w:jc w:val="both"/>
        <w:rPr>
          <w:rFonts w:eastAsia="Calibri"/>
          <w:sz w:val="26"/>
          <w:szCs w:val="26"/>
          <w:lang w:eastAsia="en-US"/>
        </w:rPr>
      </w:pPr>
      <w:r w:rsidRPr="008B68DB">
        <w:rPr>
          <w:rFonts w:eastAsia="Calibri"/>
          <w:i/>
          <w:sz w:val="26"/>
          <w:szCs w:val="26"/>
          <w:lang w:eastAsia="en-US"/>
        </w:rPr>
        <w:lastRenderedPageBreak/>
        <w:t>Во-вторых</w:t>
      </w:r>
      <w:r w:rsidRPr="008B68DB">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8B68DB" w:rsidRDefault="00B34E5F" w:rsidP="00875BDD">
      <w:pPr>
        <w:ind w:firstLine="709"/>
        <w:jc w:val="both"/>
        <w:rPr>
          <w:rFonts w:eastAsia="Calibri"/>
          <w:sz w:val="26"/>
          <w:szCs w:val="26"/>
          <w:lang w:eastAsia="en-US"/>
        </w:rPr>
      </w:pPr>
      <w:r w:rsidRPr="008B68DB">
        <w:rPr>
          <w:rFonts w:eastAsia="Calibri"/>
          <w:i/>
          <w:sz w:val="26"/>
          <w:szCs w:val="26"/>
          <w:lang w:eastAsia="en-US"/>
        </w:rPr>
        <w:t>В-третьих</w:t>
      </w:r>
      <w:r w:rsidRPr="008B68DB">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8B68DB" w:rsidRDefault="00B34E5F" w:rsidP="00875BDD">
      <w:pPr>
        <w:ind w:firstLine="709"/>
        <w:jc w:val="both"/>
        <w:rPr>
          <w:rFonts w:eastAsia="Calibri"/>
          <w:sz w:val="26"/>
          <w:szCs w:val="26"/>
          <w:lang w:eastAsia="en-US"/>
        </w:rPr>
      </w:pPr>
      <w:r w:rsidRPr="008B68DB">
        <w:rPr>
          <w:rFonts w:eastAsia="Calibri"/>
          <w:i/>
          <w:sz w:val="26"/>
          <w:szCs w:val="26"/>
          <w:lang w:eastAsia="en-US"/>
        </w:rPr>
        <w:t>В-четвертых</w:t>
      </w:r>
      <w:r w:rsidRPr="008B68DB">
        <w:rPr>
          <w:rFonts w:eastAsia="Calibri"/>
          <w:sz w:val="26"/>
          <w:szCs w:val="26"/>
          <w:lang w:eastAsia="en-US"/>
        </w:rPr>
        <w:t xml:space="preserve">, С помощью плана гораздо удобнее отыскивать в </w:t>
      </w:r>
      <w:proofErr w:type="gramStart"/>
      <w:r w:rsidRPr="008B68DB">
        <w:rPr>
          <w:rFonts w:eastAsia="Calibri"/>
          <w:sz w:val="26"/>
          <w:szCs w:val="26"/>
          <w:lang w:eastAsia="en-US"/>
        </w:rPr>
        <w:t>источнике  нужные</w:t>
      </w:r>
      <w:proofErr w:type="gramEnd"/>
      <w:r w:rsidRPr="008B68DB">
        <w:rPr>
          <w:rFonts w:eastAsia="Calibri"/>
          <w:sz w:val="26"/>
          <w:szCs w:val="26"/>
          <w:lang w:eastAsia="en-US"/>
        </w:rPr>
        <w:t xml:space="preserve"> места, факты, цитаты и т.д.</w:t>
      </w:r>
    </w:p>
    <w:p w14:paraId="027D667F"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u w:val="single"/>
          <w:lang w:eastAsia="en-US"/>
        </w:rPr>
        <w:t>Выписки</w:t>
      </w:r>
      <w:r w:rsidRPr="008B68DB">
        <w:rPr>
          <w:rFonts w:eastAsia="Calibri"/>
          <w:sz w:val="26"/>
          <w:szCs w:val="26"/>
          <w:lang w:eastAsia="en-US"/>
        </w:rPr>
        <w:t xml:space="preserve"> - небольшие фрагменты текста (неполные и полные предложения, отделы </w:t>
      </w:r>
      <w:proofErr w:type="gramStart"/>
      <w:r w:rsidRPr="008B68DB">
        <w:rPr>
          <w:rFonts w:eastAsia="Calibri"/>
          <w:sz w:val="26"/>
          <w:szCs w:val="26"/>
          <w:lang w:eastAsia="en-US"/>
        </w:rPr>
        <w:t>абзацы ,</w:t>
      </w:r>
      <w:proofErr w:type="gramEnd"/>
      <w:r w:rsidRPr="008B68DB">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8B68DB">
        <w:rPr>
          <w:rFonts w:eastAsia="Calibri"/>
          <w:sz w:val="26"/>
          <w:szCs w:val="26"/>
          <w:lang w:eastAsia="en-US"/>
        </w:rPr>
        <w:t>даталогические</w:t>
      </w:r>
      <w:proofErr w:type="spellEnd"/>
      <w:r w:rsidRPr="008B68DB">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u w:val="single"/>
          <w:lang w:eastAsia="en-US"/>
        </w:rPr>
        <w:t>Тезисы</w:t>
      </w:r>
      <w:r w:rsidRPr="008B68DB">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 xml:space="preserve">Отличие тезисов от обычных выписок состоит в следующем. </w:t>
      </w:r>
      <w:r w:rsidRPr="008B68DB">
        <w:rPr>
          <w:rFonts w:eastAsia="Calibri"/>
          <w:i/>
          <w:sz w:val="26"/>
          <w:szCs w:val="26"/>
          <w:lang w:eastAsia="en-US"/>
        </w:rPr>
        <w:t>Во-первых</w:t>
      </w:r>
      <w:r w:rsidRPr="008B68DB">
        <w:rPr>
          <w:rFonts w:eastAsia="Calibri"/>
          <w:sz w:val="26"/>
          <w:szCs w:val="26"/>
          <w:lang w:eastAsia="en-US"/>
        </w:rPr>
        <w:t xml:space="preserve">, тезисам присуща значительно более высокая степень концентрации материала.  </w:t>
      </w:r>
      <w:r w:rsidRPr="008B68DB">
        <w:rPr>
          <w:rFonts w:eastAsia="Calibri"/>
          <w:i/>
          <w:sz w:val="26"/>
          <w:szCs w:val="26"/>
          <w:lang w:eastAsia="en-US"/>
        </w:rPr>
        <w:t>Во-вторых</w:t>
      </w:r>
      <w:r w:rsidRPr="008B68DB">
        <w:rPr>
          <w:rFonts w:eastAsia="Calibri"/>
          <w:sz w:val="26"/>
          <w:szCs w:val="26"/>
          <w:lang w:eastAsia="en-US"/>
        </w:rPr>
        <w:t xml:space="preserve">, в тезисах отмечается преобладание выводов над общими рассуждениями. </w:t>
      </w:r>
      <w:r w:rsidRPr="008B68DB">
        <w:rPr>
          <w:rFonts w:eastAsia="Calibri"/>
          <w:i/>
          <w:sz w:val="26"/>
          <w:szCs w:val="26"/>
          <w:lang w:eastAsia="en-US"/>
        </w:rPr>
        <w:t>В-третьих</w:t>
      </w:r>
      <w:r w:rsidRPr="008B68DB">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u w:val="single"/>
          <w:lang w:eastAsia="en-US"/>
        </w:rPr>
        <w:t>Аннотация</w:t>
      </w:r>
      <w:r w:rsidRPr="008B68DB">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8B68DB">
        <w:rPr>
          <w:rFonts w:eastAsia="Calibri"/>
          <w:sz w:val="26"/>
          <w:szCs w:val="26"/>
          <w:lang w:eastAsia="en-US"/>
        </w:rPr>
        <w:t>К  написанию</w:t>
      </w:r>
      <w:proofErr w:type="gramEnd"/>
      <w:r w:rsidRPr="008B68DB">
        <w:rPr>
          <w:rFonts w:eastAsia="Calibri"/>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u w:val="single"/>
          <w:lang w:eastAsia="en-US"/>
        </w:rPr>
        <w:t xml:space="preserve">Резюме </w:t>
      </w:r>
      <w:r w:rsidRPr="008B68DB">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u w:val="single"/>
          <w:lang w:eastAsia="en-US"/>
        </w:rPr>
        <w:t>Конспект</w:t>
      </w:r>
      <w:r w:rsidRPr="008B68DB">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6" w:name="_Toc354667571"/>
      <w:bookmarkStart w:id="7" w:name="_Toc341102554"/>
      <w:bookmarkStart w:id="8" w:name="_Toc341106312"/>
    </w:p>
    <w:p w14:paraId="2ACA45E6" w14:textId="77777777" w:rsidR="00B34E5F" w:rsidRPr="008B68DB" w:rsidRDefault="00B34E5F" w:rsidP="00875BDD">
      <w:pPr>
        <w:jc w:val="center"/>
        <w:rPr>
          <w:rFonts w:eastAsia="Calibri"/>
          <w:color w:val="000000"/>
          <w:sz w:val="26"/>
          <w:szCs w:val="26"/>
          <w:lang w:eastAsia="en-US"/>
        </w:rPr>
      </w:pPr>
      <w:r w:rsidRPr="008B68DB">
        <w:rPr>
          <w:rFonts w:eastAsia="Calibri"/>
          <w:b/>
          <w:sz w:val="26"/>
          <w:szCs w:val="26"/>
        </w:rPr>
        <w:t>Методические  </w:t>
      </w:r>
      <w:bookmarkStart w:id="9" w:name="YANDEX_186"/>
      <w:bookmarkEnd w:id="9"/>
      <w:r w:rsidRPr="008B68DB">
        <w:rPr>
          <w:rFonts w:eastAsia="Calibri"/>
          <w:b/>
          <w:sz w:val="26"/>
          <w:szCs w:val="26"/>
        </w:rPr>
        <w:t> рекомендации по составлению</w:t>
      </w:r>
      <w:bookmarkEnd w:id="6"/>
      <w:r w:rsidRPr="008B68DB">
        <w:rPr>
          <w:rFonts w:eastAsia="Calibri"/>
          <w:b/>
          <w:bCs/>
          <w:iCs/>
          <w:color w:val="000000"/>
          <w:sz w:val="26"/>
          <w:szCs w:val="26"/>
          <w:lang w:eastAsia="en-US"/>
        </w:rPr>
        <w:t xml:space="preserve"> конспекта:</w:t>
      </w:r>
    </w:p>
    <w:p w14:paraId="2CE84BD7" w14:textId="77777777" w:rsidR="00B34E5F" w:rsidRPr="008B68DB" w:rsidRDefault="00B34E5F" w:rsidP="00875BDD">
      <w:pPr>
        <w:numPr>
          <w:ilvl w:val="0"/>
          <w:numId w:val="27"/>
        </w:numPr>
        <w:tabs>
          <w:tab w:val="num" w:pos="720"/>
          <w:tab w:val="left" w:pos="993"/>
        </w:tabs>
        <w:ind w:left="0" w:firstLine="0"/>
        <w:jc w:val="both"/>
        <w:rPr>
          <w:rFonts w:eastAsia="Calibri"/>
          <w:color w:val="000000"/>
          <w:sz w:val="26"/>
          <w:szCs w:val="26"/>
          <w:lang w:eastAsia="en-US"/>
        </w:rPr>
      </w:pPr>
      <w:r w:rsidRPr="008B68DB">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8B68DB" w:rsidRDefault="00B34E5F" w:rsidP="00875BDD">
      <w:pPr>
        <w:numPr>
          <w:ilvl w:val="0"/>
          <w:numId w:val="27"/>
        </w:numPr>
        <w:tabs>
          <w:tab w:val="num" w:pos="720"/>
          <w:tab w:val="left" w:pos="993"/>
        </w:tabs>
        <w:ind w:left="0" w:firstLine="0"/>
        <w:jc w:val="both"/>
        <w:rPr>
          <w:rFonts w:eastAsia="Calibri"/>
          <w:color w:val="000000"/>
          <w:sz w:val="26"/>
          <w:szCs w:val="26"/>
          <w:lang w:eastAsia="en-US"/>
        </w:rPr>
      </w:pPr>
      <w:r w:rsidRPr="008B68DB">
        <w:rPr>
          <w:rFonts w:eastAsia="Calibri"/>
          <w:color w:val="000000"/>
          <w:sz w:val="26"/>
          <w:szCs w:val="26"/>
          <w:lang w:eastAsia="en-US"/>
        </w:rPr>
        <w:t>Выделите главное, составьте план;</w:t>
      </w:r>
    </w:p>
    <w:p w14:paraId="627EDE15" w14:textId="77777777" w:rsidR="00B34E5F" w:rsidRPr="008B68DB" w:rsidRDefault="00B34E5F" w:rsidP="00875BDD">
      <w:pPr>
        <w:numPr>
          <w:ilvl w:val="0"/>
          <w:numId w:val="27"/>
        </w:numPr>
        <w:tabs>
          <w:tab w:val="num" w:pos="720"/>
          <w:tab w:val="left" w:pos="993"/>
        </w:tabs>
        <w:ind w:left="0" w:firstLine="0"/>
        <w:jc w:val="both"/>
        <w:rPr>
          <w:rFonts w:eastAsia="Calibri"/>
          <w:color w:val="000000"/>
          <w:sz w:val="26"/>
          <w:szCs w:val="26"/>
          <w:lang w:eastAsia="en-US"/>
        </w:rPr>
      </w:pPr>
      <w:r w:rsidRPr="008B68DB">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8B68DB" w:rsidRDefault="00B34E5F" w:rsidP="00875BDD">
      <w:pPr>
        <w:numPr>
          <w:ilvl w:val="0"/>
          <w:numId w:val="27"/>
        </w:numPr>
        <w:tabs>
          <w:tab w:val="num" w:pos="720"/>
          <w:tab w:val="left" w:pos="993"/>
        </w:tabs>
        <w:ind w:left="0" w:firstLine="0"/>
        <w:jc w:val="both"/>
        <w:rPr>
          <w:rFonts w:eastAsia="Calibri"/>
          <w:color w:val="000000"/>
          <w:sz w:val="26"/>
          <w:szCs w:val="26"/>
          <w:lang w:eastAsia="en-US"/>
        </w:rPr>
      </w:pPr>
      <w:r w:rsidRPr="008B68DB">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8B68DB" w:rsidRDefault="00B34E5F" w:rsidP="00875BDD">
      <w:pPr>
        <w:numPr>
          <w:ilvl w:val="0"/>
          <w:numId w:val="27"/>
        </w:numPr>
        <w:tabs>
          <w:tab w:val="num" w:pos="720"/>
          <w:tab w:val="left" w:pos="993"/>
        </w:tabs>
        <w:ind w:left="0" w:firstLine="0"/>
        <w:jc w:val="both"/>
        <w:rPr>
          <w:rFonts w:eastAsia="Calibri"/>
          <w:color w:val="000000"/>
          <w:sz w:val="26"/>
          <w:szCs w:val="26"/>
          <w:lang w:eastAsia="en-US"/>
        </w:rPr>
      </w:pPr>
      <w:r w:rsidRPr="008B68DB">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8B68DB" w:rsidRDefault="00B34E5F" w:rsidP="00875BDD">
      <w:pPr>
        <w:tabs>
          <w:tab w:val="left" w:pos="993"/>
        </w:tabs>
        <w:jc w:val="both"/>
        <w:rPr>
          <w:rFonts w:eastAsia="Calibri"/>
          <w:color w:val="000000"/>
          <w:sz w:val="26"/>
          <w:szCs w:val="26"/>
          <w:lang w:eastAsia="en-US"/>
        </w:rPr>
      </w:pPr>
      <w:r w:rsidRPr="008B68DB">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0" w:name="_Toc354667572"/>
      <w:bookmarkStart w:id="11" w:name="_Toc341102555"/>
      <w:bookmarkStart w:id="12" w:name="_Toc341106313"/>
    </w:p>
    <w:p w14:paraId="4189C5B1" w14:textId="77777777" w:rsidR="00B34E5F" w:rsidRPr="008B68DB" w:rsidRDefault="00B34E5F" w:rsidP="00875BDD">
      <w:pPr>
        <w:keepNext/>
        <w:keepLines/>
        <w:jc w:val="center"/>
        <w:outlineLvl w:val="2"/>
        <w:rPr>
          <w:b/>
          <w:bCs/>
          <w:sz w:val="26"/>
          <w:szCs w:val="26"/>
          <w:lang w:eastAsia="en-US"/>
        </w:rPr>
      </w:pPr>
      <w:r w:rsidRPr="008B68DB">
        <w:rPr>
          <w:b/>
          <w:bCs/>
          <w:sz w:val="26"/>
          <w:szCs w:val="26"/>
          <w:lang w:eastAsia="en-US"/>
        </w:rPr>
        <w:t>Методические рекомендации по подготовке доклада</w:t>
      </w:r>
      <w:bookmarkEnd w:id="10"/>
    </w:p>
    <w:p w14:paraId="5D71F8C8" w14:textId="77777777" w:rsidR="00B34E5F" w:rsidRPr="008B68DB" w:rsidRDefault="00B34E5F" w:rsidP="00875BDD">
      <w:pPr>
        <w:autoSpaceDE w:val="0"/>
        <w:autoSpaceDN w:val="0"/>
        <w:adjustRightInd w:val="0"/>
        <w:jc w:val="both"/>
        <w:rPr>
          <w:rFonts w:eastAsia="Calibri"/>
          <w:sz w:val="26"/>
          <w:szCs w:val="26"/>
          <w:lang w:eastAsia="en-US"/>
        </w:rPr>
      </w:pPr>
      <w:r w:rsidRPr="008B68DB">
        <w:rPr>
          <w:rFonts w:eastAsia="Calibri"/>
          <w:b/>
          <w:bCs/>
          <w:sz w:val="26"/>
          <w:szCs w:val="26"/>
          <w:lang w:eastAsia="en-US"/>
        </w:rPr>
        <w:t xml:space="preserve">Доклад </w:t>
      </w:r>
      <w:r w:rsidRPr="008B68DB">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8B68DB" w:rsidRDefault="00B34E5F" w:rsidP="00875BDD">
      <w:pPr>
        <w:autoSpaceDE w:val="0"/>
        <w:autoSpaceDN w:val="0"/>
        <w:adjustRightInd w:val="0"/>
        <w:jc w:val="both"/>
        <w:rPr>
          <w:rFonts w:eastAsia="Calibri"/>
          <w:b/>
          <w:bCs/>
          <w:sz w:val="26"/>
          <w:szCs w:val="26"/>
          <w:lang w:eastAsia="en-US"/>
        </w:rPr>
      </w:pPr>
      <w:r w:rsidRPr="008B68DB">
        <w:rPr>
          <w:rFonts w:eastAsia="Calibri"/>
          <w:b/>
          <w:bCs/>
          <w:sz w:val="26"/>
          <w:szCs w:val="26"/>
          <w:lang w:eastAsia="en-US"/>
        </w:rPr>
        <w:t>Этапы подготовки доклада:</w:t>
      </w:r>
    </w:p>
    <w:p w14:paraId="613CA6FC" w14:textId="77777777" w:rsidR="00B34E5F" w:rsidRPr="008B68DB" w:rsidRDefault="00B34E5F" w:rsidP="00875BDD">
      <w:pPr>
        <w:autoSpaceDE w:val="0"/>
        <w:autoSpaceDN w:val="0"/>
        <w:adjustRightInd w:val="0"/>
        <w:jc w:val="both"/>
        <w:rPr>
          <w:rFonts w:eastAsia="Calibri"/>
          <w:sz w:val="26"/>
          <w:szCs w:val="26"/>
          <w:lang w:eastAsia="en-US"/>
        </w:rPr>
      </w:pPr>
      <w:r w:rsidRPr="008B68DB">
        <w:rPr>
          <w:rFonts w:eastAsia="Calibri"/>
          <w:sz w:val="26"/>
          <w:szCs w:val="26"/>
          <w:lang w:eastAsia="en-US"/>
        </w:rPr>
        <w:t>1. Определение цели доклада.</w:t>
      </w:r>
    </w:p>
    <w:p w14:paraId="6EDF060F" w14:textId="77777777" w:rsidR="00B34E5F" w:rsidRPr="008B68DB" w:rsidRDefault="00B34E5F" w:rsidP="00875BDD">
      <w:pPr>
        <w:autoSpaceDE w:val="0"/>
        <w:autoSpaceDN w:val="0"/>
        <w:adjustRightInd w:val="0"/>
        <w:jc w:val="both"/>
        <w:rPr>
          <w:rFonts w:eastAsia="Calibri"/>
          <w:sz w:val="26"/>
          <w:szCs w:val="26"/>
          <w:lang w:eastAsia="en-US"/>
        </w:rPr>
      </w:pPr>
      <w:r w:rsidRPr="008B68DB">
        <w:rPr>
          <w:rFonts w:eastAsia="Calibri"/>
          <w:sz w:val="26"/>
          <w:szCs w:val="26"/>
          <w:lang w:eastAsia="en-US"/>
        </w:rPr>
        <w:t>2. Подбор необходимого материала, определяющего содержание доклада.</w:t>
      </w:r>
    </w:p>
    <w:p w14:paraId="7CF85898" w14:textId="77777777" w:rsidR="00B34E5F" w:rsidRPr="008B68DB" w:rsidRDefault="00B34E5F" w:rsidP="00875BDD">
      <w:pPr>
        <w:autoSpaceDE w:val="0"/>
        <w:autoSpaceDN w:val="0"/>
        <w:adjustRightInd w:val="0"/>
        <w:jc w:val="both"/>
        <w:rPr>
          <w:rFonts w:eastAsia="Calibri"/>
          <w:sz w:val="26"/>
          <w:szCs w:val="26"/>
          <w:lang w:eastAsia="en-US"/>
        </w:rPr>
      </w:pPr>
      <w:r w:rsidRPr="008B68DB">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8B68DB" w:rsidRDefault="00B34E5F" w:rsidP="00875BDD">
      <w:pPr>
        <w:autoSpaceDE w:val="0"/>
        <w:autoSpaceDN w:val="0"/>
        <w:adjustRightInd w:val="0"/>
        <w:jc w:val="both"/>
        <w:rPr>
          <w:rFonts w:eastAsia="Calibri"/>
          <w:sz w:val="26"/>
          <w:szCs w:val="26"/>
          <w:lang w:eastAsia="en-US"/>
        </w:rPr>
      </w:pPr>
      <w:r w:rsidRPr="008B68DB">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8B68DB" w:rsidRDefault="00B34E5F" w:rsidP="00875BDD">
      <w:pPr>
        <w:autoSpaceDE w:val="0"/>
        <w:autoSpaceDN w:val="0"/>
        <w:adjustRightInd w:val="0"/>
        <w:jc w:val="both"/>
        <w:rPr>
          <w:rFonts w:eastAsia="Calibri"/>
          <w:sz w:val="26"/>
          <w:szCs w:val="26"/>
          <w:lang w:eastAsia="en-US"/>
        </w:rPr>
      </w:pPr>
      <w:r w:rsidRPr="008B68DB">
        <w:rPr>
          <w:rFonts w:eastAsia="Calibri"/>
          <w:sz w:val="26"/>
          <w:szCs w:val="26"/>
          <w:lang w:eastAsia="en-US"/>
        </w:rPr>
        <w:t>5. Уточнение плана, отбор материала к каждому пункту плана.</w:t>
      </w:r>
    </w:p>
    <w:p w14:paraId="4F228289" w14:textId="77777777" w:rsidR="00B34E5F" w:rsidRPr="008B68DB" w:rsidRDefault="00B34E5F" w:rsidP="00875BDD">
      <w:pPr>
        <w:autoSpaceDE w:val="0"/>
        <w:autoSpaceDN w:val="0"/>
        <w:adjustRightInd w:val="0"/>
        <w:jc w:val="both"/>
        <w:rPr>
          <w:rFonts w:eastAsia="Calibri"/>
          <w:sz w:val="26"/>
          <w:szCs w:val="26"/>
          <w:lang w:eastAsia="en-US"/>
        </w:rPr>
      </w:pPr>
      <w:r w:rsidRPr="008B68DB">
        <w:rPr>
          <w:rFonts w:eastAsia="Calibri"/>
          <w:sz w:val="26"/>
          <w:szCs w:val="26"/>
          <w:lang w:eastAsia="en-US"/>
        </w:rPr>
        <w:t>6. Композиционное оформление доклада.</w:t>
      </w:r>
    </w:p>
    <w:p w14:paraId="79F6A8A5" w14:textId="77777777" w:rsidR="00B34E5F" w:rsidRPr="008B68DB" w:rsidRDefault="00B34E5F" w:rsidP="00875BDD">
      <w:pPr>
        <w:autoSpaceDE w:val="0"/>
        <w:autoSpaceDN w:val="0"/>
        <w:adjustRightInd w:val="0"/>
        <w:jc w:val="both"/>
        <w:rPr>
          <w:rFonts w:eastAsia="Calibri"/>
          <w:sz w:val="26"/>
          <w:szCs w:val="26"/>
          <w:lang w:eastAsia="en-US"/>
        </w:rPr>
      </w:pPr>
      <w:r w:rsidRPr="008B68DB">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8B68DB" w:rsidRDefault="00B34E5F" w:rsidP="00875BDD">
      <w:pPr>
        <w:autoSpaceDE w:val="0"/>
        <w:autoSpaceDN w:val="0"/>
        <w:adjustRightInd w:val="0"/>
        <w:jc w:val="both"/>
        <w:rPr>
          <w:rFonts w:eastAsia="Calibri"/>
          <w:sz w:val="26"/>
          <w:szCs w:val="26"/>
          <w:lang w:eastAsia="en-US"/>
        </w:rPr>
      </w:pPr>
      <w:r w:rsidRPr="008B68DB">
        <w:rPr>
          <w:rFonts w:eastAsia="Calibri"/>
          <w:sz w:val="26"/>
          <w:szCs w:val="26"/>
          <w:lang w:eastAsia="en-US"/>
        </w:rPr>
        <w:t>8. Выступление с докладом.</w:t>
      </w:r>
    </w:p>
    <w:p w14:paraId="4296DF55" w14:textId="77777777" w:rsidR="00B34E5F" w:rsidRPr="008B68DB" w:rsidRDefault="00B34E5F" w:rsidP="00875BDD">
      <w:pPr>
        <w:autoSpaceDE w:val="0"/>
        <w:autoSpaceDN w:val="0"/>
        <w:adjustRightInd w:val="0"/>
        <w:jc w:val="both"/>
        <w:rPr>
          <w:rFonts w:eastAsia="Calibri"/>
          <w:sz w:val="26"/>
          <w:szCs w:val="26"/>
          <w:lang w:eastAsia="en-US"/>
        </w:rPr>
      </w:pPr>
      <w:r w:rsidRPr="008B68DB">
        <w:rPr>
          <w:rFonts w:eastAsia="Calibri"/>
          <w:sz w:val="26"/>
          <w:szCs w:val="26"/>
          <w:lang w:eastAsia="en-US"/>
        </w:rPr>
        <w:t>9. Обсуждение доклада.</w:t>
      </w:r>
    </w:p>
    <w:p w14:paraId="3102A8EE" w14:textId="77777777" w:rsidR="00B34E5F" w:rsidRPr="008B68DB" w:rsidRDefault="00B34E5F" w:rsidP="00875BDD">
      <w:pPr>
        <w:autoSpaceDE w:val="0"/>
        <w:autoSpaceDN w:val="0"/>
        <w:adjustRightInd w:val="0"/>
        <w:jc w:val="both"/>
        <w:rPr>
          <w:rFonts w:eastAsia="Calibri"/>
          <w:sz w:val="26"/>
          <w:szCs w:val="26"/>
          <w:lang w:eastAsia="en-US"/>
        </w:rPr>
      </w:pPr>
      <w:r w:rsidRPr="008B68DB">
        <w:rPr>
          <w:rFonts w:eastAsia="Calibri"/>
          <w:sz w:val="26"/>
          <w:szCs w:val="26"/>
          <w:lang w:eastAsia="en-US"/>
        </w:rPr>
        <w:t>10. Оценивание доклада</w:t>
      </w:r>
    </w:p>
    <w:p w14:paraId="4E177F43" w14:textId="77777777" w:rsidR="00B34E5F" w:rsidRPr="008B68DB" w:rsidRDefault="00B34E5F" w:rsidP="00875BDD">
      <w:pPr>
        <w:autoSpaceDE w:val="0"/>
        <w:autoSpaceDN w:val="0"/>
        <w:adjustRightInd w:val="0"/>
        <w:jc w:val="both"/>
        <w:rPr>
          <w:rFonts w:eastAsia="Calibri"/>
          <w:sz w:val="26"/>
          <w:szCs w:val="26"/>
          <w:lang w:eastAsia="en-US"/>
        </w:rPr>
      </w:pPr>
      <w:r w:rsidRPr="008B68DB">
        <w:rPr>
          <w:rFonts w:eastAsia="Calibri"/>
          <w:b/>
          <w:bCs/>
          <w:sz w:val="26"/>
          <w:szCs w:val="26"/>
          <w:lang w:eastAsia="en-US"/>
        </w:rPr>
        <w:t xml:space="preserve">Композиционное оформление доклада </w:t>
      </w:r>
      <w:r w:rsidRPr="008B68DB">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8B68DB" w:rsidRDefault="00B34E5F" w:rsidP="00875BDD">
      <w:pPr>
        <w:autoSpaceDE w:val="0"/>
        <w:autoSpaceDN w:val="0"/>
        <w:adjustRightInd w:val="0"/>
        <w:jc w:val="both"/>
        <w:rPr>
          <w:rFonts w:eastAsia="Calibri"/>
          <w:sz w:val="26"/>
          <w:szCs w:val="26"/>
          <w:lang w:eastAsia="en-US"/>
        </w:rPr>
      </w:pPr>
      <w:r w:rsidRPr="008B68DB">
        <w:rPr>
          <w:rFonts w:eastAsia="Calibri"/>
          <w:b/>
          <w:bCs/>
          <w:sz w:val="26"/>
          <w:szCs w:val="26"/>
          <w:lang w:eastAsia="en-US"/>
        </w:rPr>
        <w:t xml:space="preserve">Вступление </w:t>
      </w:r>
      <w:r w:rsidRPr="008B68DB">
        <w:rPr>
          <w:rFonts w:eastAsia="Calibri"/>
          <w:sz w:val="26"/>
          <w:szCs w:val="26"/>
          <w:lang w:eastAsia="en-US"/>
        </w:rPr>
        <w:t>помогает обеспечить успех выступления по любой тематике.</w:t>
      </w:r>
    </w:p>
    <w:p w14:paraId="437D955B" w14:textId="77777777" w:rsidR="00B34E5F" w:rsidRPr="008B68DB" w:rsidRDefault="00B34E5F" w:rsidP="00875BDD">
      <w:pPr>
        <w:autoSpaceDE w:val="0"/>
        <w:autoSpaceDN w:val="0"/>
        <w:adjustRightInd w:val="0"/>
        <w:jc w:val="both"/>
        <w:rPr>
          <w:rFonts w:eastAsia="Calibri"/>
          <w:sz w:val="26"/>
          <w:szCs w:val="26"/>
          <w:lang w:eastAsia="en-US"/>
        </w:rPr>
      </w:pPr>
      <w:r w:rsidRPr="008B68DB">
        <w:rPr>
          <w:rFonts w:eastAsia="Calibri"/>
          <w:sz w:val="26"/>
          <w:szCs w:val="26"/>
          <w:lang w:eastAsia="en-US"/>
        </w:rPr>
        <w:t>Вступление должно содержать:</w:t>
      </w:r>
    </w:p>
    <w:p w14:paraId="43D79DE6" w14:textId="77777777" w:rsidR="00B34E5F" w:rsidRPr="008B68DB" w:rsidRDefault="00B34E5F" w:rsidP="00875BDD">
      <w:pPr>
        <w:numPr>
          <w:ilvl w:val="0"/>
          <w:numId w:val="25"/>
        </w:numPr>
        <w:autoSpaceDE w:val="0"/>
        <w:autoSpaceDN w:val="0"/>
        <w:adjustRightInd w:val="0"/>
        <w:ind w:left="0" w:firstLine="0"/>
        <w:contextualSpacing/>
        <w:jc w:val="both"/>
        <w:rPr>
          <w:rFonts w:eastAsia="Calibri"/>
          <w:sz w:val="26"/>
          <w:szCs w:val="26"/>
          <w:lang w:eastAsia="en-US"/>
        </w:rPr>
      </w:pPr>
      <w:r w:rsidRPr="008B68DB">
        <w:rPr>
          <w:rFonts w:eastAsia="Calibri"/>
          <w:sz w:val="26"/>
          <w:szCs w:val="26"/>
          <w:lang w:eastAsia="en-US"/>
        </w:rPr>
        <w:t>название доклада;</w:t>
      </w:r>
    </w:p>
    <w:p w14:paraId="41D1523A" w14:textId="77777777" w:rsidR="00B34E5F" w:rsidRPr="008B68DB" w:rsidRDefault="00B34E5F" w:rsidP="00875BDD">
      <w:pPr>
        <w:numPr>
          <w:ilvl w:val="0"/>
          <w:numId w:val="24"/>
        </w:numPr>
        <w:autoSpaceDE w:val="0"/>
        <w:autoSpaceDN w:val="0"/>
        <w:adjustRightInd w:val="0"/>
        <w:ind w:left="0" w:firstLine="0"/>
        <w:contextualSpacing/>
        <w:jc w:val="both"/>
        <w:rPr>
          <w:rFonts w:eastAsia="Calibri"/>
          <w:sz w:val="26"/>
          <w:szCs w:val="26"/>
          <w:lang w:eastAsia="en-US"/>
        </w:rPr>
      </w:pPr>
      <w:r w:rsidRPr="008B68DB">
        <w:rPr>
          <w:rFonts w:eastAsia="Calibri"/>
          <w:sz w:val="26"/>
          <w:szCs w:val="26"/>
          <w:lang w:eastAsia="en-US"/>
        </w:rPr>
        <w:t>сообщение основной идеи;</w:t>
      </w:r>
    </w:p>
    <w:p w14:paraId="164C5476" w14:textId="77777777" w:rsidR="00B34E5F" w:rsidRPr="008B68DB" w:rsidRDefault="00B34E5F" w:rsidP="00875BDD">
      <w:pPr>
        <w:numPr>
          <w:ilvl w:val="0"/>
          <w:numId w:val="24"/>
        </w:numPr>
        <w:autoSpaceDE w:val="0"/>
        <w:autoSpaceDN w:val="0"/>
        <w:adjustRightInd w:val="0"/>
        <w:ind w:left="0" w:firstLine="0"/>
        <w:contextualSpacing/>
        <w:jc w:val="both"/>
        <w:rPr>
          <w:rFonts w:eastAsia="Calibri"/>
          <w:sz w:val="26"/>
          <w:szCs w:val="26"/>
          <w:lang w:eastAsia="en-US"/>
        </w:rPr>
      </w:pPr>
      <w:r w:rsidRPr="008B68DB">
        <w:rPr>
          <w:rFonts w:eastAsia="Calibri"/>
          <w:sz w:val="26"/>
          <w:szCs w:val="26"/>
          <w:lang w:eastAsia="en-US"/>
        </w:rPr>
        <w:t>современную оценку предмета изложения;</w:t>
      </w:r>
    </w:p>
    <w:p w14:paraId="09510119" w14:textId="77777777" w:rsidR="00B34E5F" w:rsidRPr="008B68DB" w:rsidRDefault="00B34E5F" w:rsidP="00875BDD">
      <w:pPr>
        <w:numPr>
          <w:ilvl w:val="0"/>
          <w:numId w:val="24"/>
        </w:numPr>
        <w:autoSpaceDE w:val="0"/>
        <w:autoSpaceDN w:val="0"/>
        <w:adjustRightInd w:val="0"/>
        <w:ind w:left="0" w:firstLine="0"/>
        <w:contextualSpacing/>
        <w:jc w:val="both"/>
        <w:rPr>
          <w:rFonts w:eastAsia="Calibri"/>
          <w:sz w:val="26"/>
          <w:szCs w:val="26"/>
          <w:lang w:eastAsia="en-US"/>
        </w:rPr>
      </w:pPr>
      <w:r w:rsidRPr="008B68DB">
        <w:rPr>
          <w:rFonts w:eastAsia="Calibri"/>
          <w:sz w:val="26"/>
          <w:szCs w:val="26"/>
          <w:lang w:eastAsia="en-US"/>
        </w:rPr>
        <w:t>краткое перечисление рассматриваемых вопросов;</w:t>
      </w:r>
    </w:p>
    <w:p w14:paraId="03A3C17A" w14:textId="77777777" w:rsidR="00B34E5F" w:rsidRPr="008B68DB" w:rsidRDefault="00B34E5F" w:rsidP="00875BDD">
      <w:pPr>
        <w:numPr>
          <w:ilvl w:val="0"/>
          <w:numId w:val="24"/>
        </w:numPr>
        <w:autoSpaceDE w:val="0"/>
        <w:autoSpaceDN w:val="0"/>
        <w:adjustRightInd w:val="0"/>
        <w:ind w:left="0" w:firstLine="0"/>
        <w:contextualSpacing/>
        <w:jc w:val="both"/>
        <w:rPr>
          <w:rFonts w:eastAsia="Calibri"/>
          <w:sz w:val="26"/>
          <w:szCs w:val="26"/>
          <w:lang w:eastAsia="en-US"/>
        </w:rPr>
      </w:pPr>
      <w:r w:rsidRPr="008B68DB">
        <w:rPr>
          <w:rFonts w:eastAsia="Calibri"/>
          <w:sz w:val="26"/>
          <w:szCs w:val="26"/>
          <w:lang w:eastAsia="en-US"/>
        </w:rPr>
        <w:t>интересную для слушателей форму изложения;</w:t>
      </w:r>
    </w:p>
    <w:p w14:paraId="3C420AEF" w14:textId="77777777" w:rsidR="00B34E5F" w:rsidRPr="008B68DB" w:rsidRDefault="00B34E5F" w:rsidP="00875BDD">
      <w:pPr>
        <w:numPr>
          <w:ilvl w:val="0"/>
          <w:numId w:val="24"/>
        </w:numPr>
        <w:autoSpaceDE w:val="0"/>
        <w:autoSpaceDN w:val="0"/>
        <w:adjustRightInd w:val="0"/>
        <w:ind w:left="0" w:firstLine="0"/>
        <w:contextualSpacing/>
        <w:jc w:val="both"/>
        <w:rPr>
          <w:rFonts w:eastAsia="Calibri"/>
          <w:sz w:val="26"/>
          <w:szCs w:val="26"/>
          <w:lang w:eastAsia="en-US"/>
        </w:rPr>
      </w:pPr>
      <w:r w:rsidRPr="008B68DB">
        <w:rPr>
          <w:rFonts w:eastAsia="Calibri"/>
          <w:sz w:val="26"/>
          <w:szCs w:val="26"/>
          <w:lang w:eastAsia="en-US"/>
        </w:rPr>
        <w:t>акцентирование оригинальности подхода.</w:t>
      </w:r>
    </w:p>
    <w:p w14:paraId="4CAA53B5" w14:textId="77777777" w:rsidR="00B34E5F" w:rsidRPr="008B68DB" w:rsidRDefault="00B34E5F" w:rsidP="00875BDD">
      <w:pPr>
        <w:autoSpaceDE w:val="0"/>
        <w:autoSpaceDN w:val="0"/>
        <w:adjustRightInd w:val="0"/>
        <w:jc w:val="both"/>
        <w:rPr>
          <w:rFonts w:eastAsia="Calibri"/>
          <w:sz w:val="26"/>
          <w:szCs w:val="26"/>
          <w:lang w:eastAsia="en-US"/>
        </w:rPr>
      </w:pPr>
      <w:r w:rsidRPr="008B68DB">
        <w:rPr>
          <w:rFonts w:eastAsia="Calibri"/>
          <w:sz w:val="26"/>
          <w:szCs w:val="26"/>
          <w:lang w:eastAsia="en-US"/>
        </w:rPr>
        <w:t>Выступление состоит из следующих частей:</w:t>
      </w:r>
    </w:p>
    <w:p w14:paraId="3D5A1B46" w14:textId="77777777" w:rsidR="00B34E5F" w:rsidRPr="008B68DB" w:rsidRDefault="00B34E5F" w:rsidP="00875BDD">
      <w:pPr>
        <w:autoSpaceDE w:val="0"/>
        <w:autoSpaceDN w:val="0"/>
        <w:adjustRightInd w:val="0"/>
        <w:jc w:val="both"/>
        <w:rPr>
          <w:rFonts w:eastAsia="Calibri"/>
          <w:sz w:val="26"/>
          <w:szCs w:val="26"/>
          <w:lang w:eastAsia="en-US"/>
        </w:rPr>
      </w:pPr>
      <w:r w:rsidRPr="008B68DB">
        <w:rPr>
          <w:rFonts w:eastAsia="Calibri"/>
          <w:b/>
          <w:bCs/>
          <w:sz w:val="26"/>
          <w:szCs w:val="26"/>
          <w:lang w:eastAsia="en-US"/>
        </w:rPr>
        <w:t xml:space="preserve">Основная часть, </w:t>
      </w:r>
      <w:r w:rsidRPr="008B68DB">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8B68DB" w:rsidRDefault="00B34E5F" w:rsidP="00875BDD">
      <w:pPr>
        <w:autoSpaceDE w:val="0"/>
        <w:autoSpaceDN w:val="0"/>
        <w:adjustRightInd w:val="0"/>
        <w:jc w:val="both"/>
        <w:rPr>
          <w:rFonts w:eastAsia="Calibri"/>
          <w:sz w:val="26"/>
          <w:szCs w:val="26"/>
        </w:rPr>
      </w:pPr>
      <w:r w:rsidRPr="008B68DB">
        <w:rPr>
          <w:rFonts w:eastAsia="Calibri"/>
          <w:b/>
          <w:bCs/>
          <w:sz w:val="26"/>
          <w:szCs w:val="26"/>
          <w:lang w:eastAsia="en-US"/>
        </w:rPr>
        <w:t xml:space="preserve">Заключение </w:t>
      </w:r>
      <w:r w:rsidRPr="008B68DB">
        <w:rPr>
          <w:rFonts w:eastAsia="Calibri"/>
          <w:sz w:val="26"/>
          <w:szCs w:val="26"/>
          <w:lang w:eastAsia="en-US"/>
        </w:rPr>
        <w:t>— это чёткое обобщение и краткие выводы по излагаемой теме.</w:t>
      </w:r>
    </w:p>
    <w:p w14:paraId="3F88FDFB" w14:textId="77777777" w:rsidR="00B34E5F" w:rsidRPr="008B68DB" w:rsidRDefault="00B34E5F" w:rsidP="00875BDD">
      <w:pPr>
        <w:keepNext/>
        <w:keepLines/>
        <w:jc w:val="center"/>
        <w:outlineLvl w:val="2"/>
        <w:rPr>
          <w:b/>
          <w:bCs/>
          <w:sz w:val="26"/>
          <w:szCs w:val="26"/>
          <w:lang w:eastAsia="en-US"/>
        </w:rPr>
      </w:pPr>
      <w:bookmarkStart w:id="13" w:name="_Toc354667573"/>
      <w:r w:rsidRPr="008B68DB">
        <w:rPr>
          <w:b/>
          <w:bCs/>
          <w:sz w:val="26"/>
          <w:szCs w:val="26"/>
          <w:lang w:eastAsia="en-US"/>
        </w:rPr>
        <w:t>Методические рекомендации по подготовке сообщения</w:t>
      </w:r>
      <w:bookmarkEnd w:id="11"/>
      <w:bookmarkEnd w:id="12"/>
      <w:bookmarkEnd w:id="13"/>
    </w:p>
    <w:p w14:paraId="0584602D" w14:textId="77777777" w:rsidR="00B34E5F" w:rsidRPr="008B68DB" w:rsidRDefault="00B34E5F" w:rsidP="00875BDD">
      <w:pPr>
        <w:ind w:firstLine="709"/>
        <w:jc w:val="both"/>
        <w:rPr>
          <w:sz w:val="26"/>
          <w:szCs w:val="26"/>
        </w:rPr>
      </w:pPr>
      <w:r w:rsidRPr="008B68DB">
        <w:rPr>
          <w:sz w:val="26"/>
          <w:szCs w:val="26"/>
        </w:rPr>
        <w:t xml:space="preserve">Регламент устного публичного выступления – не более 10 минут. </w:t>
      </w:r>
    </w:p>
    <w:p w14:paraId="426A5798" w14:textId="77777777" w:rsidR="00B34E5F" w:rsidRPr="008B68DB" w:rsidRDefault="00B34E5F" w:rsidP="00875BDD">
      <w:pPr>
        <w:ind w:firstLine="709"/>
        <w:jc w:val="both"/>
        <w:rPr>
          <w:sz w:val="26"/>
          <w:szCs w:val="26"/>
        </w:rPr>
      </w:pPr>
      <w:r w:rsidRPr="008B68DB">
        <w:rPr>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8B68DB" w:rsidRDefault="00B34E5F" w:rsidP="00875BDD">
      <w:pPr>
        <w:ind w:firstLine="709"/>
        <w:jc w:val="both"/>
        <w:rPr>
          <w:sz w:val="26"/>
          <w:szCs w:val="26"/>
        </w:rPr>
      </w:pPr>
      <w:r w:rsidRPr="008B68DB">
        <w:rPr>
          <w:sz w:val="26"/>
          <w:szCs w:val="26"/>
        </w:rPr>
        <w:t xml:space="preserve">Любое устное выступление должно удовлетворять </w:t>
      </w:r>
      <w:r w:rsidRPr="008B68DB">
        <w:rPr>
          <w:i/>
          <w:sz w:val="26"/>
          <w:szCs w:val="26"/>
        </w:rPr>
        <w:t>трем основным критериям</w:t>
      </w:r>
      <w:r w:rsidRPr="008B68DB">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8B68DB" w:rsidRDefault="00B34E5F" w:rsidP="00875BDD">
      <w:pPr>
        <w:widowControl w:val="0"/>
        <w:autoSpaceDE w:val="0"/>
        <w:autoSpaceDN w:val="0"/>
        <w:adjustRightInd w:val="0"/>
        <w:ind w:firstLine="709"/>
        <w:jc w:val="both"/>
        <w:rPr>
          <w:snapToGrid w:val="0"/>
          <w:sz w:val="26"/>
          <w:szCs w:val="26"/>
          <w:lang w:eastAsia="en-US"/>
        </w:rPr>
      </w:pPr>
      <w:r w:rsidRPr="008B68DB">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50ACC57" w14:textId="77777777" w:rsidR="00B34E5F" w:rsidRPr="008B68DB" w:rsidRDefault="00B34E5F" w:rsidP="00875BDD">
      <w:pPr>
        <w:ind w:firstLine="709"/>
        <w:jc w:val="both"/>
        <w:rPr>
          <w:sz w:val="26"/>
          <w:szCs w:val="26"/>
        </w:rPr>
      </w:pPr>
      <w:r w:rsidRPr="008B68DB">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B68DB">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8B68DB" w:rsidRDefault="00B34E5F" w:rsidP="00875BDD">
      <w:pPr>
        <w:widowControl w:val="0"/>
        <w:autoSpaceDE w:val="0"/>
        <w:autoSpaceDN w:val="0"/>
        <w:adjustRightInd w:val="0"/>
        <w:ind w:firstLine="709"/>
        <w:jc w:val="both"/>
        <w:rPr>
          <w:snapToGrid w:val="0"/>
          <w:sz w:val="26"/>
          <w:szCs w:val="26"/>
          <w:lang w:eastAsia="en-US"/>
        </w:rPr>
      </w:pPr>
      <w:r w:rsidRPr="008B68DB">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8B68DB" w:rsidRDefault="00B34E5F" w:rsidP="00875BDD">
      <w:pPr>
        <w:widowControl w:val="0"/>
        <w:autoSpaceDE w:val="0"/>
        <w:autoSpaceDN w:val="0"/>
        <w:adjustRightInd w:val="0"/>
        <w:ind w:firstLine="709"/>
        <w:jc w:val="both"/>
        <w:rPr>
          <w:snapToGrid w:val="0"/>
          <w:sz w:val="26"/>
          <w:szCs w:val="26"/>
          <w:lang w:eastAsia="en-US"/>
        </w:rPr>
      </w:pPr>
      <w:r w:rsidRPr="008B68DB">
        <w:rPr>
          <w:sz w:val="26"/>
          <w:szCs w:val="26"/>
          <w:u w:val="single"/>
          <w:lang w:eastAsia="en-US"/>
        </w:rPr>
        <w:t>Вступление</w:t>
      </w:r>
      <w:r w:rsidRPr="008B68DB">
        <w:rPr>
          <w:sz w:val="26"/>
          <w:szCs w:val="26"/>
          <w:lang w:eastAsia="en-US"/>
        </w:rPr>
        <w:t xml:space="preserve"> включает в себя </w:t>
      </w:r>
      <w:r w:rsidRPr="008B68DB">
        <w:rPr>
          <w:snapToGrid w:val="0"/>
          <w:sz w:val="26"/>
          <w:szCs w:val="26"/>
          <w:lang w:eastAsia="en-US"/>
        </w:rPr>
        <w:t xml:space="preserve">представление авторов (фамилия, имя отчество, при необходимости место учебы/работы, статус), </w:t>
      </w:r>
      <w:r w:rsidRPr="008B68DB">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8B68DB">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8B68DB" w:rsidRDefault="00B34E5F" w:rsidP="00875BDD">
      <w:pPr>
        <w:widowControl w:val="0"/>
        <w:autoSpaceDE w:val="0"/>
        <w:autoSpaceDN w:val="0"/>
        <w:adjustRightInd w:val="0"/>
        <w:ind w:firstLine="709"/>
        <w:jc w:val="both"/>
        <w:rPr>
          <w:snapToGrid w:val="0"/>
          <w:sz w:val="26"/>
          <w:szCs w:val="26"/>
          <w:lang w:eastAsia="en-US"/>
        </w:rPr>
      </w:pPr>
      <w:r w:rsidRPr="008B68DB">
        <w:rPr>
          <w:snapToGrid w:val="0"/>
          <w:sz w:val="26"/>
          <w:szCs w:val="26"/>
          <w:lang w:eastAsia="en-US"/>
        </w:rPr>
        <w:t>Требования к основному тезису выступления:</w:t>
      </w:r>
    </w:p>
    <w:p w14:paraId="642003CB" w14:textId="77777777" w:rsidR="00B34E5F" w:rsidRPr="008B68DB" w:rsidRDefault="00B34E5F" w:rsidP="00875BDD">
      <w:pPr>
        <w:widowControl w:val="0"/>
        <w:numPr>
          <w:ilvl w:val="0"/>
          <w:numId w:val="19"/>
        </w:numPr>
        <w:autoSpaceDE w:val="0"/>
        <w:autoSpaceDN w:val="0"/>
        <w:adjustRightInd w:val="0"/>
        <w:ind w:left="0" w:firstLine="709"/>
        <w:jc w:val="both"/>
        <w:rPr>
          <w:snapToGrid w:val="0"/>
          <w:sz w:val="26"/>
          <w:szCs w:val="26"/>
          <w:lang w:eastAsia="en-US"/>
        </w:rPr>
      </w:pPr>
      <w:r w:rsidRPr="008B68DB">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8B68DB" w:rsidRDefault="00B34E5F" w:rsidP="00875BDD">
      <w:pPr>
        <w:widowControl w:val="0"/>
        <w:numPr>
          <w:ilvl w:val="0"/>
          <w:numId w:val="19"/>
        </w:numPr>
        <w:autoSpaceDE w:val="0"/>
        <w:autoSpaceDN w:val="0"/>
        <w:adjustRightInd w:val="0"/>
        <w:ind w:left="0" w:firstLine="709"/>
        <w:jc w:val="both"/>
        <w:rPr>
          <w:snapToGrid w:val="0"/>
          <w:sz w:val="26"/>
          <w:szCs w:val="26"/>
          <w:lang w:eastAsia="en-US"/>
        </w:rPr>
      </w:pPr>
      <w:r w:rsidRPr="008B68DB">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8B68DB" w:rsidRDefault="00B34E5F" w:rsidP="00875BDD">
      <w:pPr>
        <w:widowControl w:val="0"/>
        <w:numPr>
          <w:ilvl w:val="0"/>
          <w:numId w:val="19"/>
        </w:numPr>
        <w:autoSpaceDE w:val="0"/>
        <w:autoSpaceDN w:val="0"/>
        <w:adjustRightInd w:val="0"/>
        <w:ind w:left="0" w:firstLine="709"/>
        <w:jc w:val="both"/>
        <w:rPr>
          <w:snapToGrid w:val="0"/>
          <w:sz w:val="26"/>
          <w:szCs w:val="26"/>
          <w:lang w:eastAsia="en-US"/>
        </w:rPr>
      </w:pPr>
      <w:r w:rsidRPr="008B68DB">
        <w:rPr>
          <w:snapToGrid w:val="0"/>
          <w:sz w:val="26"/>
          <w:szCs w:val="26"/>
          <w:lang w:eastAsia="en-US"/>
        </w:rPr>
        <w:t>мысль должна пониматься однозначно, не заключать в себе противоречия.</w:t>
      </w:r>
    </w:p>
    <w:p w14:paraId="3AA3E8DA" w14:textId="77777777" w:rsidR="00B34E5F" w:rsidRPr="008B68DB" w:rsidRDefault="00B34E5F" w:rsidP="00875BDD">
      <w:pPr>
        <w:widowControl w:val="0"/>
        <w:autoSpaceDE w:val="0"/>
        <w:autoSpaceDN w:val="0"/>
        <w:adjustRightInd w:val="0"/>
        <w:ind w:firstLine="709"/>
        <w:jc w:val="both"/>
        <w:rPr>
          <w:snapToGrid w:val="0"/>
          <w:sz w:val="26"/>
          <w:szCs w:val="26"/>
          <w:lang w:eastAsia="en-US"/>
        </w:rPr>
      </w:pPr>
      <w:r w:rsidRPr="008B68DB">
        <w:rPr>
          <w:snapToGrid w:val="0"/>
          <w:sz w:val="26"/>
          <w:szCs w:val="26"/>
          <w:lang w:eastAsia="en-US"/>
        </w:rPr>
        <w:t>В речи, может быть, несколько стержневых идей, но не более трех.</w:t>
      </w:r>
    </w:p>
    <w:p w14:paraId="3D28D547" w14:textId="77777777" w:rsidR="00B34E5F" w:rsidRPr="008B68DB" w:rsidRDefault="00B34E5F" w:rsidP="00875BDD">
      <w:pPr>
        <w:ind w:firstLine="709"/>
        <w:jc w:val="both"/>
        <w:rPr>
          <w:rFonts w:eastAsia="Calibri"/>
          <w:sz w:val="26"/>
          <w:szCs w:val="26"/>
          <w:lang w:eastAsia="en-US"/>
        </w:rPr>
      </w:pPr>
      <w:r w:rsidRPr="008B68DB">
        <w:rPr>
          <w:rFonts w:eastAsia="Calibri"/>
          <w:snapToGrid w:val="0"/>
          <w:sz w:val="26"/>
          <w:szCs w:val="26"/>
          <w:lang w:eastAsia="en-US"/>
        </w:rPr>
        <w:t xml:space="preserve">Самая частая ошибка в начале речи – либо </w:t>
      </w:r>
      <w:r w:rsidRPr="008B68DB">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8B68DB" w:rsidRDefault="00B34E5F" w:rsidP="00875BDD">
      <w:pPr>
        <w:widowControl w:val="0"/>
        <w:autoSpaceDE w:val="0"/>
        <w:autoSpaceDN w:val="0"/>
        <w:adjustRightInd w:val="0"/>
        <w:ind w:firstLine="709"/>
        <w:jc w:val="both"/>
        <w:rPr>
          <w:snapToGrid w:val="0"/>
          <w:sz w:val="26"/>
          <w:szCs w:val="26"/>
          <w:lang w:eastAsia="en-US"/>
        </w:rPr>
      </w:pPr>
      <w:r w:rsidRPr="008B68DB">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8B68DB">
        <w:rPr>
          <w:snapToGrid w:val="0"/>
          <w:sz w:val="26"/>
          <w:szCs w:val="26"/>
          <w:lang w:eastAsia="en-US"/>
        </w:rPr>
        <w:lastRenderedPageBreak/>
        <w:t>вызывает интерес.</w:t>
      </w:r>
    </w:p>
    <w:p w14:paraId="0335ADEB" w14:textId="77777777" w:rsidR="00B34E5F" w:rsidRPr="008B68DB" w:rsidRDefault="00B34E5F" w:rsidP="00875BDD">
      <w:pPr>
        <w:widowControl w:val="0"/>
        <w:autoSpaceDE w:val="0"/>
        <w:autoSpaceDN w:val="0"/>
        <w:adjustRightInd w:val="0"/>
        <w:ind w:firstLine="709"/>
        <w:jc w:val="both"/>
        <w:rPr>
          <w:sz w:val="26"/>
          <w:szCs w:val="26"/>
          <w:lang w:eastAsia="en-US"/>
        </w:rPr>
      </w:pPr>
      <w:r w:rsidRPr="008B68DB">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8B68DB" w:rsidRDefault="00B34E5F" w:rsidP="00875BDD">
      <w:pPr>
        <w:ind w:firstLine="709"/>
        <w:jc w:val="both"/>
        <w:rPr>
          <w:rFonts w:eastAsia="Calibri"/>
          <w:color w:val="000000"/>
          <w:sz w:val="26"/>
          <w:szCs w:val="26"/>
          <w:lang w:eastAsia="en-US"/>
        </w:rPr>
      </w:pPr>
      <w:r w:rsidRPr="008B68DB">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8B68DB">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8B68DB" w:rsidRDefault="00B34E5F" w:rsidP="00875BDD">
      <w:pPr>
        <w:ind w:firstLine="709"/>
        <w:jc w:val="both"/>
        <w:rPr>
          <w:sz w:val="26"/>
          <w:szCs w:val="26"/>
        </w:rPr>
      </w:pPr>
      <w:r w:rsidRPr="008B68DB">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8B68DB" w:rsidRDefault="00B34E5F" w:rsidP="00875BDD">
      <w:pPr>
        <w:ind w:firstLine="709"/>
        <w:jc w:val="both"/>
        <w:rPr>
          <w:sz w:val="26"/>
          <w:szCs w:val="26"/>
        </w:rPr>
      </w:pPr>
      <w:r w:rsidRPr="008B68DB">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8B68DB">
        <w:rPr>
          <w:sz w:val="26"/>
          <w:szCs w:val="26"/>
        </w:rPr>
        <w:t>скомканность</w:t>
      </w:r>
      <w:proofErr w:type="spellEnd"/>
      <w:r w:rsidRPr="008B68DB">
        <w:rPr>
          <w:sz w:val="26"/>
          <w:szCs w:val="26"/>
        </w:rPr>
        <w:t xml:space="preserve"> основных положений, заключения).</w:t>
      </w:r>
    </w:p>
    <w:p w14:paraId="63706769" w14:textId="77777777" w:rsidR="00B34E5F" w:rsidRPr="008B68DB" w:rsidRDefault="00B34E5F" w:rsidP="00875BDD">
      <w:pPr>
        <w:ind w:firstLine="709"/>
        <w:jc w:val="both"/>
        <w:rPr>
          <w:sz w:val="26"/>
          <w:szCs w:val="26"/>
        </w:rPr>
      </w:pPr>
      <w:r w:rsidRPr="008B68DB">
        <w:rPr>
          <w:sz w:val="26"/>
          <w:szCs w:val="26"/>
          <w:u w:val="single"/>
        </w:rPr>
        <w:t>В заключении</w:t>
      </w:r>
      <w:r w:rsidRPr="008B68DB">
        <w:rPr>
          <w:sz w:val="26"/>
          <w:szCs w:val="26"/>
        </w:rPr>
        <w:t xml:space="preserve"> необходимо сформулировать выводы, которые следуют из основной идеи (идей) выступления. </w:t>
      </w:r>
      <w:r w:rsidRPr="008B68DB">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B68DB">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8B68DB" w:rsidRDefault="00B34E5F" w:rsidP="00875BDD">
      <w:pPr>
        <w:ind w:firstLine="709"/>
        <w:jc w:val="both"/>
        <w:rPr>
          <w:rFonts w:eastAsia="Calibri"/>
          <w:iCs/>
          <w:sz w:val="26"/>
          <w:szCs w:val="26"/>
          <w:lang w:eastAsia="en-US"/>
        </w:rPr>
      </w:pPr>
      <w:r w:rsidRPr="008B68DB">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8B68DB" w:rsidRDefault="00B34E5F" w:rsidP="00875BDD">
      <w:pPr>
        <w:ind w:firstLine="709"/>
        <w:jc w:val="both"/>
        <w:rPr>
          <w:rFonts w:eastAsia="Calibri"/>
          <w:iCs/>
          <w:sz w:val="26"/>
          <w:szCs w:val="26"/>
          <w:lang w:eastAsia="en-US"/>
        </w:rPr>
      </w:pPr>
      <w:r w:rsidRPr="008B68DB">
        <w:rPr>
          <w:rFonts w:eastAsia="Calibri"/>
          <w:iCs/>
          <w:sz w:val="26"/>
          <w:szCs w:val="26"/>
          <w:lang w:eastAsia="en-US"/>
        </w:rPr>
        <w:t>- «Это Вам позволит…»</w:t>
      </w:r>
    </w:p>
    <w:p w14:paraId="373EECA6" w14:textId="77777777" w:rsidR="00B34E5F" w:rsidRPr="008B68DB" w:rsidRDefault="00B34E5F" w:rsidP="00875BDD">
      <w:pPr>
        <w:ind w:firstLine="709"/>
        <w:jc w:val="both"/>
        <w:rPr>
          <w:rFonts w:eastAsia="Calibri"/>
          <w:iCs/>
          <w:sz w:val="26"/>
          <w:szCs w:val="26"/>
          <w:lang w:eastAsia="en-US"/>
        </w:rPr>
      </w:pPr>
      <w:r w:rsidRPr="008B68DB">
        <w:rPr>
          <w:rFonts w:eastAsia="Calibri"/>
          <w:iCs/>
          <w:sz w:val="26"/>
          <w:szCs w:val="26"/>
          <w:lang w:eastAsia="en-US"/>
        </w:rPr>
        <w:t>- «Благодаря этому вы получите…»</w:t>
      </w:r>
    </w:p>
    <w:p w14:paraId="0409697C" w14:textId="77777777" w:rsidR="00B34E5F" w:rsidRPr="008B68DB" w:rsidRDefault="00B34E5F" w:rsidP="00875BDD">
      <w:pPr>
        <w:ind w:firstLine="709"/>
        <w:jc w:val="both"/>
        <w:rPr>
          <w:rFonts w:eastAsia="Calibri"/>
          <w:iCs/>
          <w:sz w:val="26"/>
          <w:szCs w:val="26"/>
          <w:lang w:eastAsia="en-US"/>
        </w:rPr>
      </w:pPr>
      <w:r w:rsidRPr="008B68DB">
        <w:rPr>
          <w:rFonts w:eastAsia="Calibri"/>
          <w:iCs/>
          <w:sz w:val="26"/>
          <w:szCs w:val="26"/>
          <w:lang w:eastAsia="en-US"/>
        </w:rPr>
        <w:t>- «Это позволит избежать…»</w:t>
      </w:r>
    </w:p>
    <w:p w14:paraId="782070F7" w14:textId="77777777" w:rsidR="00B34E5F" w:rsidRPr="008B68DB" w:rsidRDefault="00B34E5F" w:rsidP="00875BDD">
      <w:pPr>
        <w:ind w:firstLine="709"/>
        <w:jc w:val="both"/>
        <w:rPr>
          <w:rFonts w:eastAsia="Calibri"/>
          <w:iCs/>
          <w:sz w:val="26"/>
          <w:szCs w:val="26"/>
          <w:lang w:eastAsia="en-US"/>
        </w:rPr>
      </w:pPr>
      <w:r w:rsidRPr="008B68DB">
        <w:rPr>
          <w:rFonts w:eastAsia="Calibri"/>
          <w:iCs/>
          <w:sz w:val="26"/>
          <w:szCs w:val="26"/>
          <w:lang w:eastAsia="en-US"/>
        </w:rPr>
        <w:t>- «Это повышает Ваши…»</w:t>
      </w:r>
    </w:p>
    <w:p w14:paraId="0F9AB968" w14:textId="77777777" w:rsidR="00B34E5F" w:rsidRPr="008B68DB" w:rsidRDefault="00B34E5F" w:rsidP="00875BDD">
      <w:pPr>
        <w:widowControl w:val="0"/>
        <w:autoSpaceDE w:val="0"/>
        <w:autoSpaceDN w:val="0"/>
        <w:adjustRightInd w:val="0"/>
        <w:ind w:firstLine="709"/>
        <w:jc w:val="both"/>
        <w:rPr>
          <w:snapToGrid w:val="0"/>
          <w:sz w:val="26"/>
          <w:szCs w:val="26"/>
          <w:lang w:eastAsia="en-US"/>
        </w:rPr>
      </w:pPr>
      <w:r w:rsidRPr="008B68DB">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8B68DB" w:rsidRDefault="00B34E5F" w:rsidP="00875BDD">
      <w:pPr>
        <w:widowControl w:val="0"/>
        <w:numPr>
          <w:ilvl w:val="0"/>
          <w:numId w:val="20"/>
        </w:numPr>
        <w:autoSpaceDE w:val="0"/>
        <w:autoSpaceDN w:val="0"/>
        <w:adjustRightInd w:val="0"/>
        <w:ind w:left="0" w:firstLine="709"/>
        <w:jc w:val="both"/>
        <w:rPr>
          <w:snapToGrid w:val="0"/>
          <w:sz w:val="26"/>
          <w:szCs w:val="26"/>
          <w:lang w:eastAsia="en-US"/>
        </w:rPr>
      </w:pPr>
      <w:r w:rsidRPr="008B68DB">
        <w:rPr>
          <w:snapToGrid w:val="0"/>
          <w:sz w:val="26"/>
          <w:szCs w:val="26"/>
          <w:lang w:eastAsia="en-US"/>
        </w:rPr>
        <w:t>Вызывает ли мое выступление интерес?</w:t>
      </w:r>
    </w:p>
    <w:p w14:paraId="2988788C" w14:textId="77777777" w:rsidR="00B34E5F" w:rsidRPr="008B68DB" w:rsidRDefault="00B34E5F" w:rsidP="00875BDD">
      <w:pPr>
        <w:widowControl w:val="0"/>
        <w:numPr>
          <w:ilvl w:val="0"/>
          <w:numId w:val="20"/>
        </w:numPr>
        <w:autoSpaceDE w:val="0"/>
        <w:autoSpaceDN w:val="0"/>
        <w:adjustRightInd w:val="0"/>
        <w:ind w:left="0" w:firstLine="709"/>
        <w:jc w:val="both"/>
        <w:rPr>
          <w:snapToGrid w:val="0"/>
          <w:sz w:val="26"/>
          <w:szCs w:val="26"/>
          <w:lang w:eastAsia="en-US"/>
        </w:rPr>
      </w:pPr>
      <w:r w:rsidRPr="008B68DB">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8B68DB" w:rsidRDefault="00B34E5F" w:rsidP="00875BDD">
      <w:pPr>
        <w:widowControl w:val="0"/>
        <w:numPr>
          <w:ilvl w:val="0"/>
          <w:numId w:val="20"/>
        </w:numPr>
        <w:autoSpaceDE w:val="0"/>
        <w:autoSpaceDN w:val="0"/>
        <w:adjustRightInd w:val="0"/>
        <w:ind w:left="0" w:firstLine="709"/>
        <w:jc w:val="both"/>
        <w:rPr>
          <w:snapToGrid w:val="0"/>
          <w:sz w:val="26"/>
          <w:szCs w:val="26"/>
          <w:lang w:eastAsia="en-US"/>
        </w:rPr>
      </w:pPr>
      <w:r w:rsidRPr="008B68DB">
        <w:rPr>
          <w:snapToGrid w:val="0"/>
          <w:sz w:val="26"/>
          <w:szCs w:val="26"/>
          <w:lang w:eastAsia="en-US"/>
        </w:rPr>
        <w:t>Смогу ли я закончить выступление в отведенное время?</w:t>
      </w:r>
    </w:p>
    <w:p w14:paraId="5D43C7C1" w14:textId="77777777" w:rsidR="00B34E5F" w:rsidRPr="008B68DB" w:rsidRDefault="00B34E5F" w:rsidP="00875BDD">
      <w:pPr>
        <w:widowControl w:val="0"/>
        <w:numPr>
          <w:ilvl w:val="0"/>
          <w:numId w:val="20"/>
        </w:numPr>
        <w:autoSpaceDE w:val="0"/>
        <w:autoSpaceDN w:val="0"/>
        <w:adjustRightInd w:val="0"/>
        <w:ind w:left="0" w:firstLine="709"/>
        <w:jc w:val="both"/>
        <w:rPr>
          <w:snapToGrid w:val="0"/>
          <w:sz w:val="26"/>
          <w:szCs w:val="26"/>
          <w:lang w:eastAsia="en-US"/>
        </w:rPr>
      </w:pPr>
      <w:r w:rsidRPr="008B68DB">
        <w:rPr>
          <w:snapToGrid w:val="0"/>
          <w:sz w:val="26"/>
          <w:szCs w:val="26"/>
          <w:lang w:eastAsia="en-US"/>
        </w:rPr>
        <w:t>Соответствует ли мое выступление уровню моих знаний и опыту?</w:t>
      </w:r>
    </w:p>
    <w:p w14:paraId="0C532171" w14:textId="77777777" w:rsidR="00B34E5F" w:rsidRPr="008B68DB" w:rsidRDefault="00B34E5F" w:rsidP="00875BDD">
      <w:pPr>
        <w:ind w:firstLine="709"/>
        <w:jc w:val="both"/>
        <w:rPr>
          <w:rFonts w:eastAsia="Calibri"/>
          <w:color w:val="000000"/>
          <w:sz w:val="26"/>
          <w:szCs w:val="26"/>
          <w:lang w:eastAsia="en-US"/>
        </w:rPr>
      </w:pPr>
      <w:r w:rsidRPr="008B68DB">
        <w:rPr>
          <w:rFonts w:eastAsia="Calibri"/>
          <w:snapToGrid w:val="0"/>
          <w:sz w:val="26"/>
          <w:szCs w:val="26"/>
          <w:lang w:eastAsia="en-US"/>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w:t>
      </w:r>
      <w:r w:rsidRPr="008B68DB">
        <w:rPr>
          <w:rFonts w:eastAsia="Calibri"/>
          <w:snapToGrid w:val="0"/>
          <w:sz w:val="26"/>
          <w:szCs w:val="26"/>
          <w:lang w:eastAsia="en-US"/>
        </w:rPr>
        <w:lastRenderedPageBreak/>
        <w:t>подготовленные слайды) или чтение подготовленного текста. Отметим, однако, что ч</w:t>
      </w:r>
      <w:r w:rsidRPr="008B68DB">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8B68DB" w:rsidRDefault="00B34E5F" w:rsidP="00875BDD">
      <w:pPr>
        <w:widowControl w:val="0"/>
        <w:autoSpaceDE w:val="0"/>
        <w:autoSpaceDN w:val="0"/>
        <w:adjustRightInd w:val="0"/>
        <w:ind w:firstLine="709"/>
        <w:jc w:val="both"/>
        <w:rPr>
          <w:snapToGrid w:val="0"/>
          <w:color w:val="000000"/>
          <w:sz w:val="26"/>
          <w:szCs w:val="26"/>
          <w:lang w:eastAsia="en-US"/>
        </w:rPr>
      </w:pPr>
      <w:r w:rsidRPr="008B68DB">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8B68DB" w:rsidRDefault="00B34E5F" w:rsidP="00875BDD">
      <w:pPr>
        <w:widowControl w:val="0"/>
        <w:autoSpaceDE w:val="0"/>
        <w:autoSpaceDN w:val="0"/>
        <w:adjustRightInd w:val="0"/>
        <w:ind w:firstLine="709"/>
        <w:jc w:val="both"/>
        <w:rPr>
          <w:snapToGrid w:val="0"/>
          <w:sz w:val="26"/>
          <w:szCs w:val="26"/>
          <w:lang w:eastAsia="en-US"/>
        </w:rPr>
      </w:pPr>
      <w:r w:rsidRPr="008B68DB">
        <w:rPr>
          <w:snapToGrid w:val="0"/>
          <w:sz w:val="26"/>
          <w:szCs w:val="26"/>
          <w:lang w:eastAsia="en-US"/>
        </w:rPr>
        <w:t xml:space="preserve">Кроме того, установлено, что </w:t>
      </w:r>
      <w:r w:rsidRPr="008B68DB">
        <w:rPr>
          <w:i/>
          <w:snapToGrid w:val="0"/>
          <w:sz w:val="26"/>
          <w:szCs w:val="26"/>
          <w:lang w:eastAsia="en-US"/>
        </w:rPr>
        <w:t>короткие фразы</w:t>
      </w:r>
      <w:r w:rsidRPr="008B68DB">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8B68DB" w:rsidRDefault="00B34E5F" w:rsidP="00875BDD">
      <w:pPr>
        <w:widowControl w:val="0"/>
        <w:autoSpaceDE w:val="0"/>
        <w:autoSpaceDN w:val="0"/>
        <w:adjustRightInd w:val="0"/>
        <w:ind w:firstLine="709"/>
        <w:jc w:val="both"/>
        <w:rPr>
          <w:snapToGrid w:val="0"/>
          <w:sz w:val="26"/>
          <w:szCs w:val="26"/>
          <w:lang w:eastAsia="en-US"/>
        </w:rPr>
      </w:pPr>
      <w:r w:rsidRPr="008B68DB">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8B68DB" w:rsidRDefault="00B34E5F" w:rsidP="00875BDD">
      <w:pPr>
        <w:widowControl w:val="0"/>
        <w:autoSpaceDE w:val="0"/>
        <w:autoSpaceDN w:val="0"/>
        <w:adjustRightInd w:val="0"/>
        <w:ind w:firstLine="709"/>
        <w:jc w:val="both"/>
        <w:rPr>
          <w:snapToGrid w:val="0"/>
          <w:sz w:val="26"/>
          <w:szCs w:val="26"/>
          <w:lang w:eastAsia="en-US"/>
        </w:rPr>
      </w:pPr>
      <w:r w:rsidRPr="008B68DB">
        <w:rPr>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8B68DB">
        <w:rPr>
          <w:snapToGrid w:val="0"/>
          <w:sz w:val="26"/>
          <w:szCs w:val="26"/>
          <w:lang w:eastAsia="en-US"/>
        </w:rPr>
        <w:t>также  можно</w:t>
      </w:r>
      <w:proofErr w:type="gramEnd"/>
      <w:r w:rsidRPr="008B68DB">
        <w:rPr>
          <w:snapToGrid w:val="0"/>
          <w:sz w:val="26"/>
          <w:szCs w:val="26"/>
          <w:lang w:eastAsia="en-US"/>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8B68DB" w:rsidRDefault="00B34E5F" w:rsidP="00875BDD">
      <w:pPr>
        <w:widowControl w:val="0"/>
        <w:autoSpaceDE w:val="0"/>
        <w:autoSpaceDN w:val="0"/>
        <w:adjustRightInd w:val="0"/>
        <w:ind w:firstLine="709"/>
        <w:jc w:val="both"/>
        <w:rPr>
          <w:snapToGrid w:val="0"/>
          <w:sz w:val="26"/>
          <w:szCs w:val="26"/>
          <w:lang w:eastAsia="en-US"/>
        </w:rPr>
      </w:pPr>
      <w:r w:rsidRPr="008B68DB">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8B68DB" w:rsidRDefault="00B34E5F" w:rsidP="00875BDD">
      <w:pPr>
        <w:widowControl w:val="0"/>
        <w:autoSpaceDE w:val="0"/>
        <w:autoSpaceDN w:val="0"/>
        <w:adjustRightInd w:val="0"/>
        <w:ind w:firstLine="709"/>
        <w:jc w:val="both"/>
        <w:rPr>
          <w:sz w:val="26"/>
          <w:szCs w:val="26"/>
          <w:lang w:eastAsia="en-US"/>
        </w:rPr>
      </w:pPr>
      <w:r w:rsidRPr="008B68DB">
        <w:rPr>
          <w:sz w:val="26"/>
          <w:szCs w:val="26"/>
          <w:lang w:eastAsia="en-US"/>
        </w:rPr>
        <w:t>После выступления нужно быть готовым к ответам на возникшие у аудитории вопросы.</w:t>
      </w:r>
    </w:p>
    <w:p w14:paraId="15154FE0" w14:textId="77777777" w:rsidR="00B34E5F" w:rsidRPr="008B68DB" w:rsidRDefault="00B34E5F" w:rsidP="00875BDD">
      <w:pPr>
        <w:keepNext/>
        <w:keepLines/>
        <w:jc w:val="center"/>
        <w:outlineLvl w:val="2"/>
        <w:rPr>
          <w:b/>
          <w:bCs/>
          <w:sz w:val="26"/>
          <w:szCs w:val="26"/>
          <w:lang w:eastAsia="en-US"/>
        </w:rPr>
      </w:pPr>
      <w:bookmarkStart w:id="14" w:name="_Toc354667574"/>
      <w:r w:rsidRPr="008B68DB">
        <w:rPr>
          <w:b/>
          <w:bCs/>
          <w:sz w:val="26"/>
          <w:szCs w:val="26"/>
          <w:lang w:eastAsia="en-US"/>
        </w:rPr>
        <w:t>Методические рекомендации по выполнению реферата</w:t>
      </w:r>
      <w:bookmarkEnd w:id="7"/>
      <w:bookmarkEnd w:id="8"/>
      <w:bookmarkEnd w:id="14"/>
    </w:p>
    <w:p w14:paraId="6DA60C4E"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8B68DB" w:rsidRDefault="00B34E5F" w:rsidP="00875BDD">
      <w:pPr>
        <w:jc w:val="both"/>
        <w:rPr>
          <w:rFonts w:eastAsia="Calibri"/>
          <w:sz w:val="26"/>
          <w:szCs w:val="26"/>
          <w:lang w:eastAsia="en-US"/>
        </w:rPr>
      </w:pPr>
      <w:r w:rsidRPr="008B68DB">
        <w:rPr>
          <w:rFonts w:eastAsia="Calibri"/>
          <w:sz w:val="26"/>
          <w:szCs w:val="26"/>
          <w:lang w:eastAsia="en-US"/>
        </w:rPr>
        <w:t>Содержание реферата</w:t>
      </w:r>
    </w:p>
    <w:p w14:paraId="3BDD0544" w14:textId="77777777" w:rsidR="00B34E5F" w:rsidRPr="008B68DB" w:rsidRDefault="00B34E5F" w:rsidP="00875BDD">
      <w:pPr>
        <w:shd w:val="clear" w:color="auto" w:fill="FFFFFF"/>
        <w:jc w:val="both"/>
        <w:rPr>
          <w:rFonts w:eastAsia="Calibri"/>
          <w:sz w:val="26"/>
          <w:szCs w:val="26"/>
          <w:lang w:eastAsia="en-US"/>
        </w:rPr>
      </w:pPr>
      <w:r w:rsidRPr="008B68DB">
        <w:rPr>
          <w:rFonts w:eastAsia="Calibri"/>
          <w:sz w:val="26"/>
          <w:szCs w:val="26"/>
          <w:lang w:eastAsia="en-US"/>
        </w:rPr>
        <w:t xml:space="preserve">Реферат, как правило, должен содержать следующие </w:t>
      </w:r>
      <w:r w:rsidRPr="008B68DB">
        <w:rPr>
          <w:rFonts w:eastAsia="Calibri"/>
          <w:bCs/>
          <w:iCs/>
          <w:sz w:val="26"/>
          <w:szCs w:val="26"/>
          <w:lang w:eastAsia="en-US"/>
        </w:rPr>
        <w:t>структурные элементы</w:t>
      </w:r>
      <w:r w:rsidRPr="008B68DB">
        <w:rPr>
          <w:rFonts w:eastAsia="Calibri"/>
          <w:sz w:val="26"/>
          <w:szCs w:val="26"/>
          <w:lang w:eastAsia="en-US"/>
        </w:rPr>
        <w:t>:</w:t>
      </w:r>
    </w:p>
    <w:p w14:paraId="291FCA16" w14:textId="77777777" w:rsidR="00B34E5F" w:rsidRPr="008B68DB" w:rsidRDefault="00B34E5F" w:rsidP="00875BDD">
      <w:pPr>
        <w:numPr>
          <w:ilvl w:val="0"/>
          <w:numId w:val="17"/>
        </w:numPr>
        <w:shd w:val="clear" w:color="auto" w:fill="FFFFFF"/>
        <w:tabs>
          <w:tab w:val="num" w:pos="1260"/>
        </w:tabs>
        <w:ind w:left="0" w:firstLine="0"/>
        <w:jc w:val="both"/>
        <w:rPr>
          <w:rFonts w:eastAsia="Calibri"/>
          <w:sz w:val="26"/>
          <w:szCs w:val="26"/>
          <w:lang w:eastAsia="en-US"/>
        </w:rPr>
      </w:pPr>
      <w:r w:rsidRPr="008B68DB">
        <w:rPr>
          <w:rFonts w:eastAsia="Calibri"/>
          <w:sz w:val="26"/>
          <w:szCs w:val="26"/>
          <w:lang w:eastAsia="en-US"/>
        </w:rPr>
        <w:t>титульный лист;</w:t>
      </w:r>
    </w:p>
    <w:p w14:paraId="4398734D" w14:textId="77777777" w:rsidR="00B34E5F" w:rsidRPr="008B68DB" w:rsidRDefault="00B34E5F" w:rsidP="00875BDD">
      <w:pPr>
        <w:numPr>
          <w:ilvl w:val="0"/>
          <w:numId w:val="17"/>
        </w:numPr>
        <w:shd w:val="clear" w:color="auto" w:fill="FFFFFF"/>
        <w:tabs>
          <w:tab w:val="num" w:pos="1260"/>
        </w:tabs>
        <w:ind w:left="0" w:firstLine="0"/>
        <w:jc w:val="both"/>
        <w:rPr>
          <w:rFonts w:eastAsia="Calibri"/>
          <w:sz w:val="26"/>
          <w:szCs w:val="26"/>
          <w:lang w:eastAsia="en-US"/>
        </w:rPr>
      </w:pPr>
      <w:r w:rsidRPr="008B68DB">
        <w:rPr>
          <w:rFonts w:eastAsia="Calibri"/>
          <w:sz w:val="26"/>
          <w:szCs w:val="26"/>
          <w:lang w:eastAsia="en-US"/>
        </w:rPr>
        <w:t>содержание;</w:t>
      </w:r>
    </w:p>
    <w:p w14:paraId="4A8C2B7C" w14:textId="77777777" w:rsidR="00B34E5F" w:rsidRPr="008B68DB" w:rsidRDefault="00B34E5F" w:rsidP="00875BDD">
      <w:pPr>
        <w:numPr>
          <w:ilvl w:val="0"/>
          <w:numId w:val="17"/>
        </w:numPr>
        <w:shd w:val="clear" w:color="auto" w:fill="FFFFFF"/>
        <w:tabs>
          <w:tab w:val="num" w:pos="1260"/>
        </w:tabs>
        <w:ind w:left="0" w:firstLine="0"/>
        <w:jc w:val="both"/>
        <w:rPr>
          <w:rFonts w:eastAsia="Calibri"/>
          <w:sz w:val="26"/>
          <w:szCs w:val="26"/>
          <w:lang w:eastAsia="en-US"/>
        </w:rPr>
      </w:pPr>
      <w:r w:rsidRPr="008B68DB">
        <w:rPr>
          <w:rFonts w:eastAsia="Calibri"/>
          <w:sz w:val="26"/>
          <w:szCs w:val="26"/>
          <w:lang w:eastAsia="en-US"/>
        </w:rPr>
        <w:t>введение;</w:t>
      </w:r>
    </w:p>
    <w:p w14:paraId="7E6D1E11" w14:textId="77777777" w:rsidR="00B34E5F" w:rsidRPr="008B68DB" w:rsidRDefault="00B34E5F" w:rsidP="00875BDD">
      <w:pPr>
        <w:numPr>
          <w:ilvl w:val="0"/>
          <w:numId w:val="17"/>
        </w:numPr>
        <w:shd w:val="clear" w:color="auto" w:fill="FFFFFF"/>
        <w:tabs>
          <w:tab w:val="num" w:pos="1260"/>
        </w:tabs>
        <w:ind w:left="0" w:firstLine="0"/>
        <w:jc w:val="both"/>
        <w:rPr>
          <w:rFonts w:eastAsia="Calibri"/>
          <w:sz w:val="26"/>
          <w:szCs w:val="26"/>
          <w:lang w:eastAsia="en-US"/>
        </w:rPr>
      </w:pPr>
      <w:r w:rsidRPr="008B68DB">
        <w:rPr>
          <w:rFonts w:eastAsia="Calibri"/>
          <w:sz w:val="26"/>
          <w:szCs w:val="26"/>
          <w:lang w:eastAsia="en-US"/>
        </w:rPr>
        <w:t>основная часть;</w:t>
      </w:r>
    </w:p>
    <w:p w14:paraId="3B277334" w14:textId="77777777" w:rsidR="00B34E5F" w:rsidRPr="008B68DB" w:rsidRDefault="00B34E5F" w:rsidP="00875BDD">
      <w:pPr>
        <w:numPr>
          <w:ilvl w:val="0"/>
          <w:numId w:val="17"/>
        </w:numPr>
        <w:shd w:val="clear" w:color="auto" w:fill="FFFFFF"/>
        <w:tabs>
          <w:tab w:val="num" w:pos="1260"/>
        </w:tabs>
        <w:ind w:left="0" w:firstLine="0"/>
        <w:jc w:val="both"/>
        <w:rPr>
          <w:rFonts w:eastAsia="Calibri"/>
          <w:sz w:val="26"/>
          <w:szCs w:val="26"/>
          <w:lang w:eastAsia="en-US"/>
        </w:rPr>
      </w:pPr>
      <w:r w:rsidRPr="008B68DB">
        <w:rPr>
          <w:rFonts w:eastAsia="Calibri"/>
          <w:sz w:val="26"/>
          <w:szCs w:val="26"/>
          <w:lang w:eastAsia="en-US"/>
        </w:rPr>
        <w:t>заключение;</w:t>
      </w:r>
    </w:p>
    <w:p w14:paraId="737B63A2" w14:textId="77777777" w:rsidR="00B34E5F" w:rsidRPr="008B68DB" w:rsidRDefault="00B34E5F" w:rsidP="00875BDD">
      <w:pPr>
        <w:numPr>
          <w:ilvl w:val="0"/>
          <w:numId w:val="17"/>
        </w:numPr>
        <w:shd w:val="clear" w:color="auto" w:fill="FFFFFF"/>
        <w:tabs>
          <w:tab w:val="num" w:pos="1260"/>
        </w:tabs>
        <w:ind w:left="0" w:firstLine="0"/>
        <w:jc w:val="both"/>
        <w:rPr>
          <w:rFonts w:eastAsia="Calibri"/>
          <w:sz w:val="26"/>
          <w:szCs w:val="26"/>
          <w:lang w:eastAsia="en-US"/>
        </w:rPr>
      </w:pPr>
      <w:r w:rsidRPr="008B68DB">
        <w:rPr>
          <w:rFonts w:eastAsia="Calibri"/>
          <w:sz w:val="26"/>
          <w:szCs w:val="26"/>
          <w:lang w:eastAsia="en-US"/>
        </w:rPr>
        <w:lastRenderedPageBreak/>
        <w:t>список использованных источников;</w:t>
      </w:r>
    </w:p>
    <w:p w14:paraId="5FAA4492" w14:textId="77777777" w:rsidR="00B34E5F" w:rsidRPr="008B68DB" w:rsidRDefault="00B34E5F" w:rsidP="00875BDD">
      <w:pPr>
        <w:numPr>
          <w:ilvl w:val="0"/>
          <w:numId w:val="17"/>
        </w:numPr>
        <w:shd w:val="clear" w:color="auto" w:fill="FFFFFF"/>
        <w:tabs>
          <w:tab w:val="num" w:pos="1260"/>
        </w:tabs>
        <w:ind w:left="0" w:firstLine="0"/>
        <w:jc w:val="both"/>
        <w:rPr>
          <w:rFonts w:eastAsia="Calibri"/>
          <w:sz w:val="26"/>
          <w:szCs w:val="26"/>
          <w:lang w:eastAsia="en-US"/>
        </w:rPr>
      </w:pPr>
      <w:r w:rsidRPr="008B68DB">
        <w:rPr>
          <w:rFonts w:eastAsia="Calibri"/>
          <w:sz w:val="26"/>
          <w:szCs w:val="26"/>
          <w:lang w:eastAsia="en-US"/>
        </w:rPr>
        <w:t>приложения (при необходимости).</w:t>
      </w:r>
    </w:p>
    <w:p w14:paraId="221585A9" w14:textId="77777777" w:rsidR="00B34E5F" w:rsidRPr="008B68DB" w:rsidRDefault="00B34E5F" w:rsidP="00875BDD">
      <w:pPr>
        <w:widowControl w:val="0"/>
        <w:autoSpaceDE w:val="0"/>
        <w:autoSpaceDN w:val="0"/>
        <w:adjustRightInd w:val="0"/>
        <w:jc w:val="both"/>
        <w:rPr>
          <w:sz w:val="26"/>
          <w:szCs w:val="26"/>
        </w:rPr>
      </w:pPr>
      <w:r w:rsidRPr="008B68DB">
        <w:rPr>
          <w:sz w:val="26"/>
          <w:szCs w:val="26"/>
        </w:rPr>
        <w:t>Примерный объем составляющих реферата представлен в таблице.</w:t>
      </w:r>
    </w:p>
    <w:p w14:paraId="2EB55819" w14:textId="77777777" w:rsidR="00B34E5F" w:rsidRPr="008B68DB" w:rsidRDefault="00B34E5F" w:rsidP="00875BDD">
      <w:pPr>
        <w:widowControl w:val="0"/>
        <w:autoSpaceDE w:val="0"/>
        <w:autoSpaceDN w:val="0"/>
        <w:adjustRightInd w:val="0"/>
        <w:jc w:val="both"/>
        <w:rPr>
          <w:sz w:val="26"/>
          <w:szCs w:val="26"/>
        </w:rPr>
      </w:pPr>
      <w:r w:rsidRPr="008B68D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8B68DB" w14:paraId="57101B90"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8B68DB" w:rsidRDefault="00B34E5F" w:rsidP="00875BDD">
            <w:pPr>
              <w:shd w:val="clear" w:color="auto" w:fill="FFFFFF"/>
              <w:jc w:val="both"/>
              <w:rPr>
                <w:rFonts w:eastAsia="Calibri"/>
                <w:bCs/>
                <w:sz w:val="26"/>
                <w:szCs w:val="26"/>
                <w:lang w:eastAsia="en-US"/>
              </w:rPr>
            </w:pPr>
            <w:r w:rsidRPr="008B68DB">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8B68DB" w:rsidRDefault="00B34E5F" w:rsidP="00875BDD">
            <w:pPr>
              <w:keepNext/>
              <w:keepLines/>
              <w:jc w:val="both"/>
              <w:outlineLvl w:val="8"/>
              <w:rPr>
                <w:iCs/>
                <w:sz w:val="26"/>
                <w:szCs w:val="26"/>
                <w:lang w:eastAsia="en-US"/>
              </w:rPr>
            </w:pPr>
            <w:r w:rsidRPr="008B68DB">
              <w:rPr>
                <w:iCs/>
                <w:sz w:val="26"/>
                <w:szCs w:val="26"/>
                <w:lang w:eastAsia="en-US"/>
              </w:rPr>
              <w:t>Количество страниц</w:t>
            </w:r>
          </w:p>
        </w:tc>
      </w:tr>
      <w:tr w:rsidR="00B34E5F" w:rsidRPr="008B68DB" w14:paraId="5F070D7C"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8B68DB" w:rsidRDefault="00B34E5F" w:rsidP="00875BDD">
            <w:pPr>
              <w:shd w:val="clear" w:color="auto" w:fill="FFFFFF"/>
              <w:jc w:val="both"/>
              <w:rPr>
                <w:rFonts w:eastAsia="Calibri"/>
                <w:sz w:val="26"/>
                <w:szCs w:val="26"/>
                <w:lang w:eastAsia="en-US"/>
              </w:rPr>
            </w:pPr>
            <w:r w:rsidRPr="008B68DB">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8B68DB" w:rsidRDefault="00B34E5F" w:rsidP="00875BDD">
            <w:pPr>
              <w:shd w:val="clear" w:color="auto" w:fill="FFFFFF"/>
              <w:jc w:val="both"/>
              <w:rPr>
                <w:rFonts w:eastAsia="Calibri"/>
                <w:sz w:val="26"/>
                <w:szCs w:val="26"/>
                <w:lang w:eastAsia="en-US"/>
              </w:rPr>
            </w:pPr>
            <w:r w:rsidRPr="008B68DB">
              <w:rPr>
                <w:rFonts w:eastAsia="Calibri"/>
                <w:sz w:val="26"/>
                <w:szCs w:val="26"/>
                <w:lang w:eastAsia="en-US"/>
              </w:rPr>
              <w:t>1</w:t>
            </w:r>
          </w:p>
        </w:tc>
      </w:tr>
      <w:tr w:rsidR="00B34E5F" w:rsidRPr="008B68DB" w14:paraId="693F09FD"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8B68DB" w:rsidRDefault="00B34E5F" w:rsidP="00875BDD">
            <w:pPr>
              <w:shd w:val="clear" w:color="auto" w:fill="FFFFFF"/>
              <w:jc w:val="both"/>
              <w:rPr>
                <w:rFonts w:eastAsia="Calibri"/>
                <w:sz w:val="26"/>
                <w:szCs w:val="26"/>
                <w:lang w:eastAsia="en-US"/>
              </w:rPr>
            </w:pPr>
            <w:r w:rsidRPr="008B68DB">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8B68DB" w:rsidRDefault="00B34E5F" w:rsidP="00875BDD">
            <w:pPr>
              <w:shd w:val="clear" w:color="auto" w:fill="FFFFFF"/>
              <w:jc w:val="both"/>
              <w:rPr>
                <w:rFonts w:eastAsia="Calibri"/>
                <w:sz w:val="26"/>
                <w:szCs w:val="26"/>
                <w:lang w:eastAsia="en-US"/>
              </w:rPr>
            </w:pPr>
            <w:r w:rsidRPr="008B68DB">
              <w:rPr>
                <w:rFonts w:eastAsia="Calibri"/>
                <w:sz w:val="26"/>
                <w:szCs w:val="26"/>
                <w:lang w:eastAsia="en-US"/>
              </w:rPr>
              <w:t>1</w:t>
            </w:r>
          </w:p>
        </w:tc>
      </w:tr>
      <w:tr w:rsidR="00B34E5F" w:rsidRPr="008B68DB" w14:paraId="767F66F4"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8B68DB" w:rsidRDefault="00B34E5F" w:rsidP="00875BDD">
            <w:pPr>
              <w:keepNext/>
              <w:keepLines/>
              <w:jc w:val="both"/>
              <w:outlineLvl w:val="5"/>
              <w:rPr>
                <w:b/>
                <w:i/>
                <w:iCs/>
                <w:sz w:val="26"/>
                <w:szCs w:val="26"/>
                <w:lang w:eastAsia="en-US"/>
              </w:rPr>
            </w:pPr>
            <w:r w:rsidRPr="008B68DB">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8B68DB" w:rsidRDefault="00B34E5F" w:rsidP="00875BDD">
            <w:pPr>
              <w:shd w:val="clear" w:color="auto" w:fill="FFFFFF"/>
              <w:jc w:val="both"/>
              <w:rPr>
                <w:rFonts w:eastAsia="Calibri"/>
                <w:sz w:val="26"/>
                <w:szCs w:val="26"/>
                <w:lang w:eastAsia="en-US"/>
              </w:rPr>
            </w:pPr>
            <w:r w:rsidRPr="008B68DB">
              <w:rPr>
                <w:rFonts w:eastAsia="Calibri"/>
                <w:sz w:val="26"/>
                <w:szCs w:val="26"/>
                <w:lang w:eastAsia="en-US"/>
              </w:rPr>
              <w:t>2</w:t>
            </w:r>
          </w:p>
        </w:tc>
      </w:tr>
      <w:tr w:rsidR="00B34E5F" w:rsidRPr="008B68DB" w14:paraId="0B74DFEC"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8B68DB" w:rsidRDefault="00B34E5F" w:rsidP="00875BDD">
            <w:pPr>
              <w:shd w:val="clear" w:color="auto" w:fill="FFFFFF"/>
              <w:jc w:val="both"/>
              <w:rPr>
                <w:rFonts w:eastAsia="Calibri"/>
                <w:sz w:val="26"/>
                <w:szCs w:val="26"/>
                <w:lang w:eastAsia="en-US"/>
              </w:rPr>
            </w:pPr>
            <w:r w:rsidRPr="008B68DB">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8B68DB" w:rsidRDefault="00B34E5F" w:rsidP="00875BDD">
            <w:pPr>
              <w:shd w:val="clear" w:color="auto" w:fill="FFFFFF"/>
              <w:jc w:val="both"/>
              <w:rPr>
                <w:rFonts w:eastAsia="Calibri"/>
                <w:sz w:val="26"/>
                <w:szCs w:val="26"/>
                <w:lang w:eastAsia="en-US"/>
              </w:rPr>
            </w:pPr>
            <w:r w:rsidRPr="008B68DB">
              <w:rPr>
                <w:rFonts w:eastAsia="Calibri"/>
                <w:sz w:val="26"/>
                <w:szCs w:val="26"/>
                <w:lang w:eastAsia="en-US"/>
              </w:rPr>
              <w:t>15-20</w:t>
            </w:r>
          </w:p>
        </w:tc>
      </w:tr>
      <w:tr w:rsidR="00B34E5F" w:rsidRPr="008B68DB" w14:paraId="74C4DE35"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8B68DB" w:rsidRDefault="00B34E5F" w:rsidP="00875BDD">
            <w:pPr>
              <w:shd w:val="clear" w:color="auto" w:fill="FFFFFF"/>
              <w:jc w:val="both"/>
              <w:rPr>
                <w:rFonts w:eastAsia="Calibri"/>
                <w:sz w:val="26"/>
                <w:szCs w:val="26"/>
                <w:lang w:eastAsia="en-US"/>
              </w:rPr>
            </w:pPr>
            <w:r w:rsidRPr="008B68DB">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8B68DB" w:rsidRDefault="00B34E5F" w:rsidP="00875BDD">
            <w:pPr>
              <w:shd w:val="clear" w:color="auto" w:fill="FFFFFF"/>
              <w:jc w:val="both"/>
              <w:rPr>
                <w:rFonts w:eastAsia="Calibri"/>
                <w:sz w:val="26"/>
                <w:szCs w:val="26"/>
                <w:lang w:eastAsia="en-US"/>
              </w:rPr>
            </w:pPr>
            <w:r w:rsidRPr="008B68DB">
              <w:rPr>
                <w:rFonts w:eastAsia="Calibri"/>
                <w:sz w:val="26"/>
                <w:szCs w:val="26"/>
                <w:lang w:eastAsia="en-US"/>
              </w:rPr>
              <w:t>1-2</w:t>
            </w:r>
          </w:p>
        </w:tc>
      </w:tr>
      <w:tr w:rsidR="00B34E5F" w:rsidRPr="008B68DB" w14:paraId="17FCA461"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8B68DB" w:rsidRDefault="00B34E5F" w:rsidP="00875BDD">
            <w:pPr>
              <w:shd w:val="clear" w:color="auto" w:fill="FFFFFF"/>
              <w:jc w:val="both"/>
              <w:rPr>
                <w:rFonts w:eastAsia="Calibri"/>
                <w:sz w:val="26"/>
                <w:szCs w:val="26"/>
                <w:lang w:eastAsia="en-US"/>
              </w:rPr>
            </w:pPr>
            <w:r w:rsidRPr="008B68DB">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8B68DB" w:rsidRDefault="00B34E5F" w:rsidP="00875BDD">
            <w:pPr>
              <w:shd w:val="clear" w:color="auto" w:fill="FFFFFF"/>
              <w:jc w:val="both"/>
              <w:rPr>
                <w:rFonts w:eastAsia="Calibri"/>
                <w:sz w:val="26"/>
                <w:szCs w:val="26"/>
                <w:lang w:eastAsia="en-US"/>
              </w:rPr>
            </w:pPr>
            <w:r w:rsidRPr="008B68DB">
              <w:rPr>
                <w:rFonts w:eastAsia="Calibri"/>
                <w:sz w:val="26"/>
                <w:szCs w:val="26"/>
                <w:lang w:eastAsia="en-US"/>
              </w:rPr>
              <w:t>1-2</w:t>
            </w:r>
          </w:p>
        </w:tc>
      </w:tr>
      <w:tr w:rsidR="00B34E5F" w:rsidRPr="008B68DB" w14:paraId="17332CBA"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8B68DB" w:rsidRDefault="00B34E5F" w:rsidP="00875BDD">
            <w:pPr>
              <w:shd w:val="clear" w:color="auto" w:fill="FFFFFF"/>
              <w:jc w:val="both"/>
              <w:rPr>
                <w:rFonts w:eastAsia="Calibri"/>
                <w:sz w:val="26"/>
                <w:szCs w:val="26"/>
                <w:lang w:eastAsia="en-US"/>
              </w:rPr>
            </w:pPr>
            <w:r w:rsidRPr="008B68DB">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8B68DB" w:rsidRDefault="00B34E5F" w:rsidP="00875BDD">
            <w:pPr>
              <w:shd w:val="clear" w:color="auto" w:fill="FFFFFF"/>
              <w:jc w:val="both"/>
              <w:rPr>
                <w:rFonts w:eastAsia="Calibri"/>
                <w:sz w:val="26"/>
                <w:szCs w:val="26"/>
                <w:lang w:eastAsia="en-US"/>
              </w:rPr>
            </w:pPr>
            <w:r w:rsidRPr="008B68DB">
              <w:rPr>
                <w:rFonts w:eastAsia="Calibri"/>
                <w:sz w:val="26"/>
                <w:szCs w:val="26"/>
                <w:lang w:eastAsia="en-US"/>
              </w:rPr>
              <w:t>Без ограничений</w:t>
            </w:r>
          </w:p>
        </w:tc>
      </w:tr>
    </w:tbl>
    <w:p w14:paraId="2147A05B" w14:textId="77777777" w:rsidR="00B34E5F" w:rsidRPr="008B68DB" w:rsidRDefault="00B34E5F" w:rsidP="00875BDD">
      <w:pPr>
        <w:shd w:val="clear" w:color="auto" w:fill="FFFFFF"/>
        <w:tabs>
          <w:tab w:val="left" w:pos="0"/>
        </w:tabs>
        <w:ind w:firstLine="709"/>
        <w:jc w:val="both"/>
        <w:rPr>
          <w:rFonts w:eastAsia="Calibri"/>
          <w:sz w:val="26"/>
          <w:szCs w:val="26"/>
          <w:lang w:eastAsia="en-US"/>
        </w:rPr>
      </w:pPr>
      <w:r w:rsidRPr="008B68DB">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8B68DB" w:rsidRDefault="00B34E5F" w:rsidP="00875BDD">
      <w:pPr>
        <w:widowControl w:val="0"/>
        <w:autoSpaceDE w:val="0"/>
        <w:autoSpaceDN w:val="0"/>
        <w:adjustRightInd w:val="0"/>
        <w:jc w:val="both"/>
        <w:rPr>
          <w:sz w:val="26"/>
          <w:szCs w:val="26"/>
        </w:rPr>
      </w:pPr>
      <w:r w:rsidRPr="008B68DB">
        <w:rPr>
          <w:sz w:val="26"/>
          <w:szCs w:val="26"/>
        </w:rPr>
        <w:t xml:space="preserve">Во введении дается общая характеристика реферата: </w:t>
      </w:r>
    </w:p>
    <w:p w14:paraId="431D460A" w14:textId="77777777" w:rsidR="00B34E5F" w:rsidRPr="008B68DB" w:rsidRDefault="00B34E5F" w:rsidP="00875BDD">
      <w:pPr>
        <w:widowControl w:val="0"/>
        <w:numPr>
          <w:ilvl w:val="0"/>
          <w:numId w:val="26"/>
        </w:numPr>
        <w:autoSpaceDE w:val="0"/>
        <w:autoSpaceDN w:val="0"/>
        <w:adjustRightInd w:val="0"/>
        <w:ind w:left="0" w:firstLine="0"/>
        <w:jc w:val="both"/>
        <w:rPr>
          <w:sz w:val="26"/>
          <w:szCs w:val="26"/>
        </w:rPr>
      </w:pPr>
      <w:r w:rsidRPr="008B68DB">
        <w:rPr>
          <w:sz w:val="26"/>
          <w:szCs w:val="26"/>
        </w:rPr>
        <w:t xml:space="preserve">обосновывается актуальность выбранной темы; </w:t>
      </w:r>
    </w:p>
    <w:p w14:paraId="5514C5AC" w14:textId="77777777" w:rsidR="00B34E5F" w:rsidRPr="008B68DB" w:rsidRDefault="00B34E5F" w:rsidP="00875BDD">
      <w:pPr>
        <w:widowControl w:val="0"/>
        <w:numPr>
          <w:ilvl w:val="0"/>
          <w:numId w:val="26"/>
        </w:numPr>
        <w:autoSpaceDE w:val="0"/>
        <w:autoSpaceDN w:val="0"/>
        <w:adjustRightInd w:val="0"/>
        <w:ind w:left="0" w:firstLine="0"/>
        <w:jc w:val="both"/>
        <w:rPr>
          <w:sz w:val="26"/>
          <w:szCs w:val="26"/>
        </w:rPr>
      </w:pPr>
      <w:r w:rsidRPr="008B68DB">
        <w:rPr>
          <w:sz w:val="26"/>
          <w:szCs w:val="26"/>
        </w:rPr>
        <w:t xml:space="preserve">определяется цель работы и задачи, подлежащие решению для её достижения; </w:t>
      </w:r>
    </w:p>
    <w:p w14:paraId="18F041BC" w14:textId="77777777" w:rsidR="00B34E5F" w:rsidRPr="008B68DB" w:rsidRDefault="00B34E5F" w:rsidP="00875BDD">
      <w:pPr>
        <w:widowControl w:val="0"/>
        <w:numPr>
          <w:ilvl w:val="0"/>
          <w:numId w:val="26"/>
        </w:numPr>
        <w:autoSpaceDE w:val="0"/>
        <w:autoSpaceDN w:val="0"/>
        <w:adjustRightInd w:val="0"/>
        <w:ind w:left="0" w:firstLine="0"/>
        <w:jc w:val="both"/>
        <w:rPr>
          <w:sz w:val="26"/>
          <w:szCs w:val="26"/>
        </w:rPr>
      </w:pPr>
      <w:r w:rsidRPr="008B68DB">
        <w:rPr>
          <w:sz w:val="26"/>
          <w:szCs w:val="26"/>
        </w:rPr>
        <w:t>описываются объект и предмет исследования, информационная база исследования;</w:t>
      </w:r>
    </w:p>
    <w:p w14:paraId="54169280" w14:textId="77777777" w:rsidR="00B34E5F" w:rsidRPr="008B68DB" w:rsidRDefault="00B34E5F" w:rsidP="00875BDD">
      <w:pPr>
        <w:widowControl w:val="0"/>
        <w:numPr>
          <w:ilvl w:val="0"/>
          <w:numId w:val="26"/>
        </w:numPr>
        <w:autoSpaceDE w:val="0"/>
        <w:autoSpaceDN w:val="0"/>
        <w:adjustRightInd w:val="0"/>
        <w:ind w:left="0" w:firstLine="0"/>
        <w:jc w:val="both"/>
        <w:rPr>
          <w:sz w:val="26"/>
          <w:szCs w:val="26"/>
        </w:rPr>
      </w:pPr>
      <w:r w:rsidRPr="008B68DB">
        <w:rPr>
          <w:sz w:val="26"/>
          <w:szCs w:val="26"/>
        </w:rPr>
        <w:t>кратко характеризуется структура реферата по главам.</w:t>
      </w:r>
    </w:p>
    <w:p w14:paraId="00FF241A" w14:textId="77777777" w:rsidR="00B34E5F" w:rsidRPr="008B68DB" w:rsidRDefault="00B34E5F" w:rsidP="00875BDD">
      <w:pPr>
        <w:shd w:val="clear" w:color="auto" w:fill="FFFFFF"/>
        <w:tabs>
          <w:tab w:val="left" w:pos="0"/>
        </w:tabs>
        <w:ind w:firstLine="709"/>
        <w:jc w:val="both"/>
        <w:rPr>
          <w:rFonts w:eastAsia="Calibri"/>
          <w:sz w:val="26"/>
          <w:szCs w:val="26"/>
          <w:lang w:eastAsia="en-US"/>
        </w:rPr>
      </w:pPr>
      <w:r w:rsidRPr="008B68DB">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8B68DB" w:rsidRDefault="00B34E5F" w:rsidP="00875BDD">
      <w:pPr>
        <w:shd w:val="clear" w:color="auto" w:fill="FFFFFF"/>
        <w:ind w:firstLine="709"/>
        <w:jc w:val="both"/>
        <w:rPr>
          <w:rFonts w:eastAsia="Calibri"/>
          <w:sz w:val="26"/>
          <w:szCs w:val="26"/>
          <w:lang w:eastAsia="en-US"/>
        </w:rPr>
      </w:pPr>
      <w:r w:rsidRPr="008B68DB">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8B68DB" w:rsidRDefault="00B34E5F" w:rsidP="00875BDD">
      <w:pPr>
        <w:shd w:val="clear" w:color="auto" w:fill="FFFFFF"/>
        <w:ind w:firstLine="709"/>
        <w:jc w:val="both"/>
        <w:rPr>
          <w:rFonts w:eastAsia="Calibri"/>
          <w:sz w:val="26"/>
          <w:szCs w:val="26"/>
          <w:lang w:eastAsia="en-US"/>
        </w:rPr>
      </w:pPr>
      <w:r w:rsidRPr="008B68DB">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8B68DB" w:rsidRDefault="00B34E5F" w:rsidP="00875BDD">
      <w:pPr>
        <w:shd w:val="clear" w:color="auto" w:fill="FFFFFF"/>
        <w:ind w:firstLine="709"/>
        <w:jc w:val="both"/>
        <w:rPr>
          <w:rFonts w:eastAsia="Calibri"/>
          <w:iCs/>
          <w:sz w:val="26"/>
          <w:szCs w:val="26"/>
          <w:lang w:eastAsia="en-US"/>
        </w:rPr>
      </w:pPr>
      <w:r w:rsidRPr="008B68DB">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8B68DB" w:rsidRDefault="00B34E5F" w:rsidP="00875BDD">
      <w:pPr>
        <w:shd w:val="clear" w:color="auto" w:fill="FFFFFF"/>
        <w:ind w:firstLine="709"/>
        <w:jc w:val="both"/>
        <w:rPr>
          <w:rFonts w:eastAsia="Calibri"/>
          <w:sz w:val="26"/>
          <w:szCs w:val="26"/>
          <w:lang w:eastAsia="en-US"/>
        </w:rPr>
      </w:pPr>
      <w:r w:rsidRPr="008B68DB">
        <w:rPr>
          <w:rFonts w:eastAsia="Calibri"/>
          <w:sz w:val="26"/>
          <w:szCs w:val="26"/>
          <w:lang w:eastAsia="en-US"/>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w:t>
      </w:r>
      <w:r w:rsidRPr="008B68DB">
        <w:rPr>
          <w:rFonts w:eastAsia="Calibri"/>
          <w:sz w:val="26"/>
          <w:szCs w:val="26"/>
          <w:lang w:eastAsia="en-US"/>
        </w:rPr>
        <w:lastRenderedPageBreak/>
        <w:t>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8B68DB" w:rsidRDefault="00B34E5F" w:rsidP="00875BDD">
      <w:pPr>
        <w:shd w:val="clear" w:color="auto" w:fill="FFFFFF"/>
        <w:ind w:firstLine="709"/>
        <w:jc w:val="both"/>
        <w:rPr>
          <w:rFonts w:eastAsia="Calibri"/>
          <w:sz w:val="26"/>
          <w:szCs w:val="26"/>
          <w:lang w:eastAsia="en-US"/>
        </w:rPr>
      </w:pPr>
      <w:r w:rsidRPr="008B68DB">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8B68DB" w:rsidRDefault="00B34E5F" w:rsidP="00875BDD">
      <w:pPr>
        <w:jc w:val="both"/>
        <w:rPr>
          <w:rFonts w:eastAsia="Calibri"/>
          <w:b/>
          <w:sz w:val="26"/>
          <w:szCs w:val="26"/>
          <w:lang w:eastAsia="en-US"/>
        </w:rPr>
      </w:pPr>
      <w:r w:rsidRPr="008B68DB">
        <w:rPr>
          <w:rFonts w:eastAsia="Calibri"/>
          <w:b/>
          <w:bCs/>
          <w:sz w:val="26"/>
          <w:szCs w:val="26"/>
          <w:lang w:eastAsia="en-US"/>
        </w:rPr>
        <w:t xml:space="preserve">Оформление </w:t>
      </w:r>
      <w:r w:rsidRPr="008B68DB">
        <w:rPr>
          <w:rFonts w:eastAsia="Calibri"/>
          <w:b/>
          <w:sz w:val="26"/>
          <w:szCs w:val="26"/>
          <w:lang w:eastAsia="en-US"/>
        </w:rPr>
        <w:t>реферата</w:t>
      </w:r>
    </w:p>
    <w:p w14:paraId="024C6FEA" w14:textId="77777777" w:rsidR="00B34E5F" w:rsidRPr="008B68DB" w:rsidRDefault="00B34E5F" w:rsidP="00875BDD">
      <w:pPr>
        <w:shd w:val="clear" w:color="auto" w:fill="FFFFFF"/>
        <w:tabs>
          <w:tab w:val="left" w:pos="360"/>
        </w:tabs>
        <w:jc w:val="both"/>
        <w:rPr>
          <w:rFonts w:eastAsia="Calibri"/>
          <w:sz w:val="26"/>
          <w:szCs w:val="26"/>
          <w:lang w:eastAsia="en-US"/>
        </w:rPr>
      </w:pPr>
      <w:r w:rsidRPr="008B68DB">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8B68DB" w:rsidRDefault="00B34E5F" w:rsidP="00875BDD">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8B68DB">
        <w:rPr>
          <w:rFonts w:eastAsia="Calibri"/>
          <w:sz w:val="26"/>
          <w:szCs w:val="26"/>
          <w:lang w:eastAsia="en-US"/>
        </w:rPr>
        <w:t xml:space="preserve">на одной стороне листа белой бумаги формата А-4 </w:t>
      </w:r>
    </w:p>
    <w:p w14:paraId="1F3A2537" w14:textId="77777777" w:rsidR="00B34E5F" w:rsidRPr="008B68DB" w:rsidRDefault="00B34E5F" w:rsidP="00875BDD">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8B68DB">
        <w:rPr>
          <w:rFonts w:eastAsia="Calibri"/>
          <w:sz w:val="26"/>
          <w:szCs w:val="26"/>
          <w:lang w:eastAsia="en-US"/>
        </w:rPr>
        <w:t xml:space="preserve">размер шрифта-12; </w:t>
      </w:r>
      <w:r w:rsidRPr="008B68DB">
        <w:rPr>
          <w:rFonts w:eastAsia="Calibri"/>
          <w:sz w:val="26"/>
          <w:szCs w:val="26"/>
          <w:lang w:val="en-US" w:eastAsia="en-US"/>
        </w:rPr>
        <w:t>Times</w:t>
      </w:r>
      <w:r w:rsidRPr="008B68DB">
        <w:rPr>
          <w:rFonts w:eastAsia="Calibri"/>
          <w:sz w:val="26"/>
          <w:szCs w:val="26"/>
          <w:lang w:eastAsia="en-US"/>
        </w:rPr>
        <w:t xml:space="preserve"> </w:t>
      </w:r>
      <w:r w:rsidRPr="008B68DB">
        <w:rPr>
          <w:rFonts w:eastAsia="Calibri"/>
          <w:sz w:val="26"/>
          <w:szCs w:val="26"/>
          <w:lang w:val="en-US" w:eastAsia="en-US"/>
        </w:rPr>
        <w:t>New</w:t>
      </w:r>
      <w:r w:rsidRPr="008B68DB">
        <w:rPr>
          <w:rFonts w:eastAsia="Calibri"/>
          <w:sz w:val="26"/>
          <w:szCs w:val="26"/>
          <w:lang w:eastAsia="en-US"/>
        </w:rPr>
        <w:t xml:space="preserve"> </w:t>
      </w:r>
      <w:r w:rsidRPr="008B68DB">
        <w:rPr>
          <w:rFonts w:eastAsia="Calibri"/>
          <w:sz w:val="26"/>
          <w:szCs w:val="26"/>
          <w:lang w:val="en-US" w:eastAsia="en-US"/>
        </w:rPr>
        <w:t>Roman</w:t>
      </w:r>
      <w:r w:rsidRPr="008B68DB">
        <w:rPr>
          <w:rFonts w:eastAsia="Calibri"/>
          <w:sz w:val="26"/>
          <w:szCs w:val="26"/>
          <w:lang w:eastAsia="en-US"/>
        </w:rPr>
        <w:t>, цвет - черный</w:t>
      </w:r>
    </w:p>
    <w:p w14:paraId="14B27531" w14:textId="77777777" w:rsidR="00B34E5F" w:rsidRPr="008B68DB" w:rsidRDefault="00B34E5F" w:rsidP="00875BDD">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8B68DB">
        <w:rPr>
          <w:rFonts w:eastAsia="Calibri"/>
          <w:sz w:val="26"/>
          <w:szCs w:val="26"/>
          <w:lang w:eastAsia="en-US"/>
        </w:rPr>
        <w:t>междустрочный интервал - одинарный</w:t>
      </w:r>
    </w:p>
    <w:p w14:paraId="1D4693D9" w14:textId="77777777" w:rsidR="00B34E5F" w:rsidRPr="008B68DB" w:rsidRDefault="00B34E5F" w:rsidP="00875BDD">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8B68DB">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8B68DB">
          <w:rPr>
            <w:rFonts w:eastAsia="Calibri"/>
            <w:sz w:val="26"/>
            <w:szCs w:val="26"/>
            <w:lang w:eastAsia="en-US"/>
          </w:rPr>
          <w:t>2 см</w:t>
        </w:r>
      </w:smartTag>
      <w:r w:rsidRPr="008B68DB">
        <w:rPr>
          <w:rFonts w:eastAsia="Calibri"/>
          <w:sz w:val="26"/>
          <w:szCs w:val="26"/>
          <w:lang w:eastAsia="en-US"/>
        </w:rPr>
        <w:t xml:space="preserve">, правого- </w:t>
      </w:r>
      <w:smartTag w:uri="urn:schemas-microsoft-com:office:smarttags" w:element="metricconverter">
        <w:smartTagPr>
          <w:attr w:name="ProductID" w:val="1 см"/>
        </w:smartTagPr>
        <w:r w:rsidRPr="008B68DB">
          <w:rPr>
            <w:rFonts w:eastAsia="Calibri"/>
            <w:sz w:val="26"/>
            <w:szCs w:val="26"/>
            <w:lang w:eastAsia="en-US"/>
          </w:rPr>
          <w:t>1 см</w:t>
        </w:r>
      </w:smartTag>
      <w:r w:rsidRPr="008B68DB">
        <w:rPr>
          <w:rFonts w:eastAsia="Calibri"/>
          <w:sz w:val="26"/>
          <w:szCs w:val="26"/>
          <w:lang w:eastAsia="en-US"/>
        </w:rPr>
        <w:t>, верхнего-2см, нижнего-2см.</w:t>
      </w:r>
    </w:p>
    <w:p w14:paraId="37A2A467" w14:textId="77777777" w:rsidR="00B34E5F" w:rsidRPr="008B68DB" w:rsidRDefault="00B34E5F" w:rsidP="00875BDD">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8B68DB">
        <w:rPr>
          <w:rFonts w:eastAsia="Calibri"/>
          <w:sz w:val="26"/>
          <w:szCs w:val="26"/>
          <w:lang w:eastAsia="en-US"/>
        </w:rPr>
        <w:t xml:space="preserve">отформатировано по ширине листа </w:t>
      </w:r>
    </w:p>
    <w:p w14:paraId="7589E293" w14:textId="77777777" w:rsidR="00B34E5F" w:rsidRPr="008B68DB" w:rsidRDefault="00B34E5F" w:rsidP="00875BDD">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8B68DB">
        <w:rPr>
          <w:rFonts w:eastAsia="Calibri"/>
          <w:sz w:val="26"/>
          <w:szCs w:val="26"/>
          <w:lang w:eastAsia="en-US"/>
        </w:rPr>
        <w:t>на первой странице необходимо изложить план (содержание) работы.</w:t>
      </w:r>
    </w:p>
    <w:p w14:paraId="45C61577" w14:textId="77777777" w:rsidR="00B34E5F" w:rsidRPr="008B68DB" w:rsidRDefault="00B34E5F" w:rsidP="00875BDD">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8B68DB">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8B68DB" w:rsidRDefault="00B34E5F" w:rsidP="00875BDD">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8B68DB">
        <w:rPr>
          <w:rFonts w:eastAsia="Calibri"/>
          <w:sz w:val="26"/>
          <w:szCs w:val="26"/>
          <w:lang w:eastAsia="en-US"/>
        </w:rPr>
        <w:t>нумерация страниц текста -</w:t>
      </w:r>
    </w:p>
    <w:p w14:paraId="364D3C28" w14:textId="77777777" w:rsidR="00B34E5F" w:rsidRPr="008B68DB" w:rsidRDefault="00B34E5F" w:rsidP="00875BDD">
      <w:pPr>
        <w:shd w:val="clear" w:color="auto" w:fill="FFFFFF"/>
        <w:jc w:val="both"/>
        <w:rPr>
          <w:rFonts w:eastAsia="Calibri"/>
          <w:sz w:val="26"/>
          <w:szCs w:val="26"/>
          <w:lang w:eastAsia="en-US"/>
        </w:rPr>
      </w:pPr>
      <w:r w:rsidRPr="008B68DB">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8B68DB" w:rsidRDefault="00B34E5F" w:rsidP="00875BDD">
      <w:pPr>
        <w:numPr>
          <w:ilvl w:val="0"/>
          <w:numId w:val="18"/>
        </w:numPr>
        <w:shd w:val="clear" w:color="auto" w:fill="FFFFFF"/>
        <w:tabs>
          <w:tab w:val="num" w:pos="1260"/>
        </w:tabs>
        <w:ind w:left="0" w:firstLine="0"/>
        <w:jc w:val="both"/>
        <w:rPr>
          <w:rFonts w:eastAsia="Calibri"/>
          <w:sz w:val="26"/>
          <w:szCs w:val="26"/>
          <w:lang w:eastAsia="en-US"/>
        </w:rPr>
      </w:pPr>
      <w:r w:rsidRPr="008B68DB">
        <w:rPr>
          <w:rFonts w:eastAsia="Calibri"/>
          <w:sz w:val="26"/>
          <w:szCs w:val="26"/>
          <w:lang w:eastAsia="en-US"/>
        </w:rPr>
        <w:t>законодательные и нормативно-методические документы и материалы;</w:t>
      </w:r>
    </w:p>
    <w:p w14:paraId="28FF21AB" w14:textId="77777777" w:rsidR="00B34E5F" w:rsidRPr="008B68DB" w:rsidRDefault="00B34E5F" w:rsidP="00875BDD">
      <w:pPr>
        <w:numPr>
          <w:ilvl w:val="0"/>
          <w:numId w:val="18"/>
        </w:numPr>
        <w:shd w:val="clear" w:color="auto" w:fill="FFFFFF"/>
        <w:tabs>
          <w:tab w:val="num" w:pos="1260"/>
        </w:tabs>
        <w:ind w:left="0" w:firstLine="0"/>
        <w:jc w:val="both"/>
        <w:rPr>
          <w:rFonts w:eastAsia="Calibri"/>
          <w:sz w:val="26"/>
          <w:szCs w:val="26"/>
          <w:lang w:eastAsia="en-US"/>
        </w:rPr>
      </w:pPr>
      <w:r w:rsidRPr="008B68DB">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8B68DB" w:rsidRDefault="00B34E5F" w:rsidP="00875BDD">
      <w:pPr>
        <w:numPr>
          <w:ilvl w:val="0"/>
          <w:numId w:val="18"/>
        </w:numPr>
        <w:shd w:val="clear" w:color="auto" w:fill="FFFFFF"/>
        <w:tabs>
          <w:tab w:val="num" w:pos="1260"/>
        </w:tabs>
        <w:ind w:left="0" w:firstLine="0"/>
        <w:jc w:val="both"/>
        <w:rPr>
          <w:rFonts w:eastAsia="Calibri"/>
          <w:sz w:val="26"/>
          <w:szCs w:val="26"/>
          <w:lang w:eastAsia="en-US"/>
        </w:rPr>
      </w:pPr>
      <w:r w:rsidRPr="008B68DB">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8B68DB" w:rsidRDefault="00B34E5F" w:rsidP="00875BDD">
      <w:pPr>
        <w:shd w:val="clear" w:color="auto" w:fill="FFFFFF"/>
        <w:ind w:firstLine="709"/>
        <w:jc w:val="both"/>
        <w:rPr>
          <w:rFonts w:eastAsia="Calibri"/>
          <w:sz w:val="26"/>
          <w:szCs w:val="26"/>
          <w:lang w:eastAsia="en-US"/>
        </w:rPr>
      </w:pPr>
      <w:r w:rsidRPr="008B68DB">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8B68DB" w:rsidRDefault="00B34E5F" w:rsidP="00875BDD">
      <w:pPr>
        <w:ind w:firstLine="709"/>
        <w:jc w:val="both"/>
        <w:rPr>
          <w:rFonts w:eastAsia="Calibri"/>
          <w:iCs/>
          <w:sz w:val="26"/>
          <w:szCs w:val="26"/>
          <w:lang w:eastAsia="en-US"/>
        </w:rPr>
      </w:pPr>
      <w:r w:rsidRPr="008B68DB">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B68DB">
        <w:rPr>
          <w:rFonts w:eastAsia="Calibri"/>
          <w:iCs/>
          <w:sz w:val="26"/>
          <w:szCs w:val="26"/>
          <w:lang w:eastAsia="en-US"/>
        </w:rPr>
        <w:t>.</w:t>
      </w:r>
    </w:p>
    <w:p w14:paraId="5029F094" w14:textId="77777777" w:rsidR="00B34E5F" w:rsidRPr="008B68DB" w:rsidRDefault="00B34E5F" w:rsidP="00875BDD">
      <w:pPr>
        <w:shd w:val="clear" w:color="auto" w:fill="FFFFFF"/>
        <w:ind w:firstLine="709"/>
        <w:jc w:val="both"/>
        <w:rPr>
          <w:rFonts w:eastAsia="Calibri"/>
          <w:sz w:val="26"/>
          <w:szCs w:val="26"/>
          <w:lang w:eastAsia="en-US"/>
        </w:rPr>
      </w:pPr>
      <w:r w:rsidRPr="008B68DB">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8B68DB" w:rsidRDefault="00B34E5F" w:rsidP="00875BDD">
      <w:pPr>
        <w:shd w:val="clear" w:color="auto" w:fill="FFFFFF"/>
        <w:ind w:firstLine="709"/>
        <w:jc w:val="both"/>
        <w:rPr>
          <w:rFonts w:eastAsia="Calibri"/>
          <w:sz w:val="26"/>
          <w:szCs w:val="26"/>
          <w:lang w:eastAsia="en-US"/>
        </w:rPr>
      </w:pPr>
      <w:r w:rsidRPr="008B68DB">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8B68DB" w:rsidRDefault="00B34E5F" w:rsidP="00875BDD">
      <w:pPr>
        <w:shd w:val="clear" w:color="auto" w:fill="FFFFFF"/>
        <w:ind w:firstLine="709"/>
        <w:jc w:val="both"/>
        <w:rPr>
          <w:rFonts w:eastAsia="Calibri"/>
          <w:sz w:val="26"/>
          <w:szCs w:val="26"/>
          <w:lang w:eastAsia="en-US"/>
        </w:rPr>
      </w:pPr>
      <w:r w:rsidRPr="008B68DB">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8B68DB" w:rsidRDefault="00B34E5F" w:rsidP="00875BDD">
      <w:pPr>
        <w:shd w:val="clear" w:color="auto" w:fill="FFFFFF"/>
        <w:ind w:firstLine="709"/>
        <w:jc w:val="both"/>
        <w:rPr>
          <w:rFonts w:eastAsia="Calibri"/>
          <w:sz w:val="26"/>
          <w:szCs w:val="26"/>
          <w:lang w:eastAsia="en-US"/>
        </w:rPr>
      </w:pPr>
      <w:r w:rsidRPr="008B68DB">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8B68DB" w:rsidRDefault="00B34E5F" w:rsidP="00875BDD">
      <w:pPr>
        <w:ind w:firstLine="709"/>
        <w:jc w:val="both"/>
        <w:rPr>
          <w:rFonts w:eastAsia="Calibri"/>
          <w:bCs/>
          <w:sz w:val="26"/>
          <w:szCs w:val="26"/>
          <w:lang w:eastAsia="en-US"/>
        </w:rPr>
      </w:pPr>
      <w:r w:rsidRPr="008B68DB">
        <w:rPr>
          <w:rFonts w:eastAsia="Calibri"/>
          <w:bCs/>
          <w:sz w:val="26"/>
          <w:szCs w:val="26"/>
          <w:lang w:eastAsia="en-US"/>
        </w:rPr>
        <w:t xml:space="preserve">Критерии оценки </w:t>
      </w:r>
      <w:r w:rsidRPr="008B68DB">
        <w:rPr>
          <w:rFonts w:eastAsia="Calibri"/>
          <w:sz w:val="26"/>
          <w:szCs w:val="26"/>
          <w:lang w:eastAsia="en-US"/>
        </w:rPr>
        <w:t>реферата</w:t>
      </w:r>
    </w:p>
    <w:p w14:paraId="51D346D3"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Срок сдачи готового реферата определяется утвержденным графиком.</w:t>
      </w:r>
    </w:p>
    <w:p w14:paraId="3150F75A"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8B68DB" w:rsidRDefault="00B34E5F" w:rsidP="00875BDD">
      <w:pPr>
        <w:keepNext/>
        <w:keepLines/>
        <w:jc w:val="center"/>
        <w:outlineLvl w:val="2"/>
        <w:rPr>
          <w:b/>
          <w:bCs/>
          <w:sz w:val="26"/>
          <w:szCs w:val="26"/>
          <w:lang w:eastAsia="en-US"/>
        </w:rPr>
      </w:pPr>
      <w:bookmarkStart w:id="15" w:name="_Toc341102556"/>
      <w:bookmarkStart w:id="16" w:name="_Toc341106314"/>
      <w:bookmarkStart w:id="17" w:name="_Toc354667575"/>
      <w:r w:rsidRPr="008B68DB">
        <w:rPr>
          <w:b/>
          <w:bCs/>
          <w:sz w:val="26"/>
          <w:szCs w:val="26"/>
          <w:lang w:eastAsia="en-US"/>
        </w:rPr>
        <w:t>Методические рекомендации по подготовке презентации</w:t>
      </w:r>
      <w:bookmarkEnd w:id="15"/>
      <w:bookmarkEnd w:id="16"/>
      <w:bookmarkEnd w:id="17"/>
    </w:p>
    <w:p w14:paraId="22699D34" w14:textId="77777777" w:rsidR="00B34E5F" w:rsidRPr="008B68DB" w:rsidRDefault="00B34E5F" w:rsidP="00875BDD">
      <w:pPr>
        <w:widowControl w:val="0"/>
        <w:autoSpaceDE w:val="0"/>
        <w:autoSpaceDN w:val="0"/>
        <w:adjustRightInd w:val="0"/>
        <w:ind w:firstLine="709"/>
        <w:jc w:val="both"/>
        <w:rPr>
          <w:sz w:val="26"/>
          <w:szCs w:val="26"/>
          <w:lang w:eastAsia="en-US"/>
        </w:rPr>
      </w:pPr>
      <w:r w:rsidRPr="008B68DB">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8B68DB" w:rsidRDefault="00B34E5F" w:rsidP="00875BDD">
      <w:pPr>
        <w:snapToGrid w:val="0"/>
        <w:ind w:firstLine="709"/>
        <w:jc w:val="both"/>
        <w:rPr>
          <w:rFonts w:eastAsia="Calibri"/>
          <w:sz w:val="26"/>
          <w:szCs w:val="26"/>
          <w:lang w:eastAsia="en-US"/>
        </w:rPr>
      </w:pPr>
      <w:r w:rsidRPr="008B68DB">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8B68DB" w:rsidRDefault="00B34E5F" w:rsidP="00875BDD">
      <w:pPr>
        <w:snapToGrid w:val="0"/>
        <w:ind w:firstLine="709"/>
        <w:jc w:val="both"/>
        <w:rPr>
          <w:rFonts w:eastAsia="Calibri"/>
          <w:sz w:val="26"/>
          <w:szCs w:val="26"/>
          <w:lang w:eastAsia="en-US"/>
        </w:rPr>
      </w:pPr>
      <w:r w:rsidRPr="008B68DB">
        <w:rPr>
          <w:rFonts w:eastAsia="Calibri"/>
          <w:sz w:val="26"/>
          <w:szCs w:val="26"/>
          <w:u w:val="single"/>
          <w:lang w:eastAsia="en-US"/>
        </w:rPr>
        <w:t>1 стратегия</w:t>
      </w:r>
      <w:r w:rsidRPr="008B68DB">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8B68DB" w:rsidRDefault="00B34E5F" w:rsidP="00875BDD">
      <w:pPr>
        <w:numPr>
          <w:ilvl w:val="0"/>
          <w:numId w:val="21"/>
        </w:numPr>
        <w:tabs>
          <w:tab w:val="num" w:pos="1259"/>
        </w:tabs>
        <w:snapToGrid w:val="0"/>
        <w:ind w:left="0" w:firstLine="709"/>
        <w:jc w:val="both"/>
        <w:rPr>
          <w:rFonts w:eastAsia="Calibri"/>
          <w:sz w:val="26"/>
          <w:szCs w:val="26"/>
          <w:lang w:eastAsia="en-US"/>
        </w:rPr>
      </w:pPr>
      <w:r w:rsidRPr="008B68DB">
        <w:rPr>
          <w:rFonts w:eastAsia="Calibri"/>
          <w:sz w:val="26"/>
          <w:szCs w:val="26"/>
          <w:lang w:eastAsia="en-US"/>
        </w:rPr>
        <w:t>объем текста на слайде – не больше 7 строк;</w:t>
      </w:r>
    </w:p>
    <w:p w14:paraId="0CB2CD4E" w14:textId="77777777" w:rsidR="00B34E5F" w:rsidRPr="008B68DB" w:rsidRDefault="00B34E5F" w:rsidP="00875BDD">
      <w:pPr>
        <w:numPr>
          <w:ilvl w:val="0"/>
          <w:numId w:val="21"/>
        </w:numPr>
        <w:tabs>
          <w:tab w:val="num" w:pos="1259"/>
        </w:tabs>
        <w:snapToGrid w:val="0"/>
        <w:ind w:left="0" w:firstLine="709"/>
        <w:jc w:val="both"/>
        <w:rPr>
          <w:rFonts w:eastAsia="Calibri"/>
          <w:sz w:val="26"/>
          <w:szCs w:val="26"/>
          <w:lang w:eastAsia="en-US"/>
        </w:rPr>
      </w:pPr>
      <w:r w:rsidRPr="008B68DB">
        <w:rPr>
          <w:rFonts w:eastAsia="Calibri"/>
          <w:sz w:val="26"/>
          <w:szCs w:val="26"/>
          <w:lang w:eastAsia="en-US"/>
        </w:rPr>
        <w:t>маркированный/нумерованный список содержит не более 7 элементов;</w:t>
      </w:r>
    </w:p>
    <w:p w14:paraId="427AF371" w14:textId="77777777" w:rsidR="00B34E5F" w:rsidRPr="008B68DB" w:rsidRDefault="00B34E5F" w:rsidP="00875BDD">
      <w:pPr>
        <w:numPr>
          <w:ilvl w:val="0"/>
          <w:numId w:val="21"/>
        </w:numPr>
        <w:tabs>
          <w:tab w:val="num" w:pos="1259"/>
        </w:tabs>
        <w:snapToGrid w:val="0"/>
        <w:ind w:left="0" w:firstLine="709"/>
        <w:jc w:val="both"/>
        <w:rPr>
          <w:rFonts w:eastAsia="Calibri"/>
          <w:sz w:val="26"/>
          <w:szCs w:val="26"/>
          <w:lang w:eastAsia="en-US"/>
        </w:rPr>
      </w:pPr>
      <w:r w:rsidRPr="008B68DB">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8B68DB" w:rsidRDefault="00B34E5F" w:rsidP="00875BDD">
      <w:pPr>
        <w:numPr>
          <w:ilvl w:val="0"/>
          <w:numId w:val="21"/>
        </w:numPr>
        <w:tabs>
          <w:tab w:val="num" w:pos="1259"/>
        </w:tabs>
        <w:snapToGrid w:val="0"/>
        <w:ind w:left="0" w:firstLine="709"/>
        <w:jc w:val="both"/>
        <w:rPr>
          <w:rFonts w:eastAsia="Calibri"/>
          <w:sz w:val="26"/>
          <w:szCs w:val="26"/>
          <w:lang w:eastAsia="en-US"/>
        </w:rPr>
      </w:pPr>
      <w:r w:rsidRPr="008B68DB">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8B68DB" w:rsidRDefault="00B34E5F" w:rsidP="00875BDD">
      <w:pPr>
        <w:snapToGrid w:val="0"/>
        <w:ind w:firstLine="709"/>
        <w:jc w:val="both"/>
        <w:rPr>
          <w:rFonts w:eastAsia="Calibri"/>
          <w:sz w:val="26"/>
          <w:szCs w:val="26"/>
          <w:lang w:eastAsia="en-US"/>
        </w:rPr>
      </w:pPr>
      <w:r w:rsidRPr="008B68DB">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8B68DB" w:rsidRDefault="00B34E5F" w:rsidP="00875BDD">
      <w:pPr>
        <w:snapToGrid w:val="0"/>
        <w:ind w:firstLine="709"/>
        <w:jc w:val="both"/>
        <w:rPr>
          <w:rFonts w:eastAsia="Calibri"/>
          <w:sz w:val="26"/>
          <w:szCs w:val="26"/>
          <w:lang w:eastAsia="en-US"/>
        </w:rPr>
      </w:pPr>
      <w:r w:rsidRPr="008B68DB">
        <w:rPr>
          <w:rFonts w:eastAsia="Calibri"/>
          <w:sz w:val="26"/>
          <w:szCs w:val="26"/>
          <w:u w:val="single"/>
          <w:lang w:eastAsia="en-US"/>
        </w:rPr>
        <w:t>2 стратегия</w:t>
      </w:r>
      <w:r w:rsidRPr="008B68DB">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8B68DB" w:rsidRDefault="00B34E5F" w:rsidP="00875BDD">
      <w:pPr>
        <w:numPr>
          <w:ilvl w:val="0"/>
          <w:numId w:val="22"/>
        </w:numPr>
        <w:ind w:left="0" w:firstLine="709"/>
        <w:jc w:val="both"/>
        <w:rPr>
          <w:sz w:val="26"/>
          <w:szCs w:val="26"/>
        </w:rPr>
      </w:pPr>
      <w:r w:rsidRPr="008B68DB">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8B68DB" w:rsidRDefault="00B34E5F" w:rsidP="00875BDD">
      <w:pPr>
        <w:numPr>
          <w:ilvl w:val="0"/>
          <w:numId w:val="22"/>
        </w:numPr>
        <w:ind w:left="0" w:firstLine="709"/>
        <w:jc w:val="both"/>
        <w:rPr>
          <w:sz w:val="26"/>
          <w:szCs w:val="26"/>
        </w:rPr>
      </w:pPr>
      <w:r w:rsidRPr="008B68D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8B68DB" w:rsidRDefault="00B34E5F" w:rsidP="00875BDD">
      <w:pPr>
        <w:ind w:firstLine="709"/>
        <w:jc w:val="both"/>
        <w:rPr>
          <w:rFonts w:eastAsia="Calibri"/>
          <w:sz w:val="26"/>
          <w:szCs w:val="26"/>
          <w:lang w:eastAsia="en-US"/>
        </w:rPr>
      </w:pPr>
      <w:r w:rsidRPr="008B68DB">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B68DB">
        <w:rPr>
          <w:rFonts w:eastAsia="Calibri"/>
          <w:sz w:val="26"/>
          <w:szCs w:val="26"/>
          <w:lang w:eastAsia="en-US"/>
        </w:rPr>
        <w:t>Наиболее важная информация должна располагаться в центре экрана.</w:t>
      </w:r>
    </w:p>
    <w:p w14:paraId="712AA7A4" w14:textId="77777777" w:rsidR="00B34E5F" w:rsidRPr="008B68DB" w:rsidRDefault="00B34E5F" w:rsidP="00875BDD">
      <w:pPr>
        <w:ind w:firstLine="709"/>
        <w:jc w:val="both"/>
        <w:rPr>
          <w:sz w:val="26"/>
          <w:szCs w:val="26"/>
        </w:rPr>
      </w:pPr>
      <w:r w:rsidRPr="008B68D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B68DB">
        <w:rPr>
          <w:i/>
          <w:sz w:val="26"/>
          <w:szCs w:val="26"/>
        </w:rPr>
        <w:t>вспомогательный</w:t>
      </w:r>
      <w:r w:rsidRPr="008B68DB">
        <w:rPr>
          <w:sz w:val="26"/>
          <w:szCs w:val="26"/>
        </w:rPr>
        <w:t xml:space="preserve"> </w:t>
      </w:r>
      <w:r w:rsidRPr="008B68DB">
        <w:rPr>
          <w:sz w:val="26"/>
          <w:szCs w:val="26"/>
        </w:rPr>
        <w:lastRenderedPageBreak/>
        <w:t xml:space="preserve">материал, но я его хочу пропустить, чтобы не перегружать выступление подробностями». Правда, такой прием делать в </w:t>
      </w:r>
      <w:r w:rsidRPr="008B68DB">
        <w:rPr>
          <w:i/>
          <w:sz w:val="26"/>
          <w:szCs w:val="26"/>
        </w:rPr>
        <w:t>начале</w:t>
      </w:r>
      <w:r w:rsidRPr="008B68DB">
        <w:rPr>
          <w:sz w:val="26"/>
          <w:szCs w:val="26"/>
        </w:rPr>
        <w:t xml:space="preserve"> и в </w:t>
      </w:r>
      <w:r w:rsidRPr="008B68DB">
        <w:rPr>
          <w:i/>
          <w:sz w:val="26"/>
          <w:szCs w:val="26"/>
        </w:rPr>
        <w:t>конце</w:t>
      </w:r>
      <w:r w:rsidRPr="008B68DB">
        <w:rPr>
          <w:sz w:val="26"/>
          <w:szCs w:val="26"/>
        </w:rPr>
        <w:t xml:space="preserve"> презентации – рискованно, оптимальный вариант – в середине выступления.</w:t>
      </w:r>
    </w:p>
    <w:p w14:paraId="0C6E4035" w14:textId="77777777" w:rsidR="00B34E5F" w:rsidRPr="008B68DB" w:rsidRDefault="00B34E5F" w:rsidP="00875BDD">
      <w:pPr>
        <w:ind w:firstLine="709"/>
        <w:jc w:val="both"/>
        <w:rPr>
          <w:sz w:val="26"/>
          <w:szCs w:val="26"/>
        </w:rPr>
      </w:pPr>
      <w:r w:rsidRPr="008B68D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8B68DB" w:rsidRDefault="00B34E5F" w:rsidP="00875BDD">
      <w:pPr>
        <w:ind w:firstLine="709"/>
        <w:jc w:val="both"/>
        <w:rPr>
          <w:sz w:val="26"/>
          <w:szCs w:val="26"/>
        </w:rPr>
      </w:pPr>
      <w:r w:rsidRPr="008B68DB">
        <w:rPr>
          <w:sz w:val="26"/>
          <w:szCs w:val="26"/>
        </w:rPr>
        <w:t xml:space="preserve">Особо тщательно необходимо отнестись к </w:t>
      </w:r>
      <w:r w:rsidRPr="008B68DB">
        <w:rPr>
          <w:b/>
          <w:i/>
          <w:sz w:val="26"/>
          <w:szCs w:val="26"/>
        </w:rPr>
        <w:t>оформлению презентации</w:t>
      </w:r>
      <w:r w:rsidRPr="008B68D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8B68DB">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8B68DB">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B68DB">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8B68DB">
          <w:rPr>
            <w:rFonts w:eastAsia="Calibri"/>
            <w:color w:val="000000"/>
            <w:sz w:val="26"/>
            <w:szCs w:val="26"/>
            <w:lang w:eastAsia="en-US"/>
          </w:rPr>
          <w:t>1 см</w:t>
        </w:r>
      </w:smartTag>
      <w:r w:rsidRPr="008B68DB">
        <w:rPr>
          <w:rFonts w:eastAsia="Calibri"/>
          <w:color w:val="000000"/>
          <w:sz w:val="26"/>
          <w:szCs w:val="26"/>
          <w:lang w:eastAsia="en-US"/>
        </w:rPr>
        <w:t xml:space="preserve"> с каждой стороны. </w:t>
      </w:r>
      <w:r w:rsidRPr="008B68DB">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8B68DB">
        <w:rPr>
          <w:rFonts w:eastAsia="Calibri"/>
          <w:sz w:val="26"/>
          <w:szCs w:val="26"/>
          <w:lang w:val="en-US" w:eastAsia="en-US"/>
        </w:rPr>
        <w:t>MSExcel</w:t>
      </w:r>
      <w:proofErr w:type="spellEnd"/>
      <w:r w:rsidRPr="008B68DB">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B68DB">
        <w:rPr>
          <w:rFonts w:eastAsia="Calibri"/>
          <w:sz w:val="26"/>
          <w:szCs w:val="26"/>
          <w:lang w:val="en-US" w:eastAsia="en-US"/>
        </w:rPr>
        <w:t>MSOffice</w:t>
      </w:r>
      <w:r w:rsidRPr="008B68DB">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B68DB">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 xml:space="preserve">Табличная информация вставляется в материалы как таблица текстового процессора </w:t>
      </w:r>
      <w:r w:rsidRPr="008B68DB">
        <w:rPr>
          <w:rFonts w:eastAsia="Calibri"/>
          <w:sz w:val="26"/>
          <w:szCs w:val="26"/>
          <w:lang w:val="en-US" w:eastAsia="en-US"/>
        </w:rPr>
        <w:t>MSWord</w:t>
      </w:r>
      <w:r w:rsidRPr="008B68DB">
        <w:rPr>
          <w:rFonts w:eastAsia="Calibri"/>
          <w:sz w:val="26"/>
          <w:szCs w:val="26"/>
          <w:lang w:eastAsia="en-US"/>
        </w:rPr>
        <w:t xml:space="preserve"> или табличного процессора </w:t>
      </w:r>
      <w:proofErr w:type="spellStart"/>
      <w:r w:rsidRPr="008B68DB">
        <w:rPr>
          <w:rFonts w:eastAsia="Calibri"/>
          <w:sz w:val="26"/>
          <w:szCs w:val="26"/>
          <w:lang w:val="en-US" w:eastAsia="en-US"/>
        </w:rPr>
        <w:t>MSExcel</w:t>
      </w:r>
      <w:proofErr w:type="spellEnd"/>
      <w:r w:rsidRPr="008B68DB">
        <w:rPr>
          <w:rFonts w:eastAsia="Calibri"/>
          <w:sz w:val="26"/>
          <w:szCs w:val="26"/>
          <w:lang w:eastAsia="en-US"/>
        </w:rPr>
        <w:t xml:space="preserve">. При вставке таблицы как </w:t>
      </w:r>
      <w:r w:rsidRPr="008B68DB">
        <w:rPr>
          <w:rFonts w:eastAsia="Calibri"/>
          <w:sz w:val="26"/>
          <w:szCs w:val="26"/>
          <w:lang w:eastAsia="en-US"/>
        </w:rPr>
        <w:lastRenderedPageBreak/>
        <w:t xml:space="preserve">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B68DB">
          <w:rPr>
            <w:rFonts w:eastAsia="Calibri"/>
            <w:sz w:val="26"/>
            <w:szCs w:val="26"/>
            <w:lang w:eastAsia="en-US"/>
          </w:rPr>
          <w:t xml:space="preserve">18 </w:t>
        </w:r>
        <w:proofErr w:type="spellStart"/>
        <w:r w:rsidRPr="008B68DB">
          <w:rPr>
            <w:rFonts w:eastAsia="Calibri"/>
            <w:sz w:val="26"/>
            <w:szCs w:val="26"/>
            <w:lang w:val="en-US" w:eastAsia="en-US"/>
          </w:rPr>
          <w:t>pt</w:t>
        </w:r>
      </w:smartTag>
      <w:proofErr w:type="spellEnd"/>
      <w:r w:rsidRPr="008B68DB">
        <w:rPr>
          <w:rFonts w:eastAsia="Calibri"/>
          <w:sz w:val="26"/>
          <w:szCs w:val="26"/>
          <w:lang w:eastAsia="en-US"/>
        </w:rPr>
        <w:t>. Таблицы и диаграммы размещаются на светлом или белом фоне.</w:t>
      </w:r>
    </w:p>
    <w:p w14:paraId="1BBA5CB2" w14:textId="77777777" w:rsidR="00B34E5F" w:rsidRPr="008B68DB" w:rsidRDefault="00B34E5F" w:rsidP="00875BDD">
      <w:pPr>
        <w:ind w:firstLine="709"/>
        <w:jc w:val="both"/>
        <w:rPr>
          <w:color w:val="000000"/>
          <w:sz w:val="26"/>
          <w:szCs w:val="26"/>
        </w:rPr>
      </w:pPr>
      <w:r w:rsidRPr="008B68D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8B68DB" w:rsidRDefault="00B34E5F" w:rsidP="00875BDD">
      <w:pPr>
        <w:ind w:firstLine="709"/>
        <w:jc w:val="both"/>
        <w:rPr>
          <w:color w:val="000000"/>
          <w:sz w:val="26"/>
          <w:szCs w:val="26"/>
        </w:rPr>
      </w:pPr>
      <w:r w:rsidRPr="008B68D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8B68DB" w:rsidRDefault="00B34E5F" w:rsidP="00875BDD">
      <w:pPr>
        <w:ind w:firstLine="709"/>
        <w:jc w:val="both"/>
        <w:rPr>
          <w:color w:val="000000"/>
          <w:sz w:val="26"/>
          <w:szCs w:val="26"/>
        </w:rPr>
      </w:pPr>
      <w:r w:rsidRPr="008B68DB">
        <w:rPr>
          <w:color w:val="000000"/>
          <w:sz w:val="26"/>
          <w:szCs w:val="26"/>
        </w:rPr>
        <w:t xml:space="preserve">Для показа файл презентации необходимо сохранить в формате «Демонстрация </w:t>
      </w:r>
      <w:proofErr w:type="spellStart"/>
      <w:r w:rsidRPr="008B68DB">
        <w:rPr>
          <w:color w:val="000000"/>
          <w:sz w:val="26"/>
          <w:szCs w:val="26"/>
        </w:rPr>
        <w:t>PowerPоint</w:t>
      </w:r>
      <w:proofErr w:type="spellEnd"/>
      <w:r w:rsidRPr="008B68DB">
        <w:rPr>
          <w:color w:val="000000"/>
          <w:sz w:val="26"/>
          <w:szCs w:val="26"/>
        </w:rPr>
        <w:t xml:space="preserve">» (Файл — Сохранить как — Тип файла — Демонстрация </w:t>
      </w:r>
      <w:proofErr w:type="spellStart"/>
      <w:r w:rsidRPr="008B68DB">
        <w:rPr>
          <w:color w:val="000000"/>
          <w:sz w:val="26"/>
          <w:szCs w:val="26"/>
        </w:rPr>
        <w:t>PowerPоint</w:t>
      </w:r>
      <w:proofErr w:type="spellEnd"/>
      <w:r w:rsidRPr="008B68DB">
        <w:rPr>
          <w:color w:val="000000"/>
          <w:sz w:val="26"/>
          <w:szCs w:val="26"/>
        </w:rPr>
        <w:t>). В этом случае презентация автоматически открывается в режиме полноэкранного показа (</w:t>
      </w:r>
      <w:proofErr w:type="spellStart"/>
      <w:r w:rsidRPr="008B68DB">
        <w:rPr>
          <w:color w:val="000000"/>
          <w:sz w:val="26"/>
          <w:szCs w:val="26"/>
        </w:rPr>
        <w:t>slideshow</w:t>
      </w:r>
      <w:proofErr w:type="spellEnd"/>
      <w:r w:rsidRPr="008B68DB">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8B68DB" w:rsidRDefault="00B34E5F" w:rsidP="00875BDD">
      <w:pPr>
        <w:ind w:firstLine="709"/>
        <w:jc w:val="both"/>
        <w:rPr>
          <w:snapToGrid w:val="0"/>
          <w:sz w:val="26"/>
          <w:szCs w:val="26"/>
        </w:rPr>
      </w:pPr>
      <w:r w:rsidRPr="008B68DB">
        <w:rPr>
          <w:snapToGrid w:val="0"/>
          <w:sz w:val="26"/>
          <w:szCs w:val="26"/>
        </w:rPr>
        <w:t>После подготовки презентации полезно проконтролировать себя вопросами:</w:t>
      </w:r>
    </w:p>
    <w:p w14:paraId="645473D7" w14:textId="77777777" w:rsidR="00B34E5F" w:rsidRPr="008B68DB" w:rsidRDefault="00B34E5F" w:rsidP="00875BDD">
      <w:pPr>
        <w:numPr>
          <w:ilvl w:val="0"/>
          <w:numId w:val="23"/>
        </w:numPr>
        <w:tabs>
          <w:tab w:val="num" w:pos="338"/>
        </w:tabs>
        <w:ind w:left="0" w:firstLine="709"/>
        <w:jc w:val="both"/>
        <w:rPr>
          <w:rFonts w:eastAsia="Calibri"/>
          <w:sz w:val="26"/>
          <w:szCs w:val="26"/>
          <w:lang w:eastAsia="en-US"/>
        </w:rPr>
      </w:pPr>
      <w:r w:rsidRPr="008B68DB">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8B68DB" w:rsidRDefault="00B34E5F" w:rsidP="00875BDD">
      <w:pPr>
        <w:numPr>
          <w:ilvl w:val="0"/>
          <w:numId w:val="23"/>
        </w:numPr>
        <w:ind w:left="0" w:firstLine="709"/>
        <w:jc w:val="both"/>
        <w:rPr>
          <w:rFonts w:eastAsia="Calibri"/>
          <w:sz w:val="26"/>
          <w:szCs w:val="26"/>
          <w:lang w:eastAsia="en-US"/>
        </w:rPr>
      </w:pPr>
      <w:r w:rsidRPr="008B68DB">
        <w:rPr>
          <w:rFonts w:eastAsia="Calibri"/>
          <w:sz w:val="26"/>
          <w:szCs w:val="26"/>
          <w:lang w:eastAsia="en-US"/>
        </w:rPr>
        <w:t>к каким особенностям объекта презентации удалось привлечь внимание аудитории?</w:t>
      </w:r>
    </w:p>
    <w:p w14:paraId="1B0BA265" w14:textId="77777777" w:rsidR="00B34E5F" w:rsidRPr="008B68DB" w:rsidRDefault="00B34E5F" w:rsidP="00875BDD">
      <w:pPr>
        <w:numPr>
          <w:ilvl w:val="0"/>
          <w:numId w:val="23"/>
        </w:numPr>
        <w:ind w:left="0" w:firstLine="709"/>
        <w:jc w:val="both"/>
        <w:rPr>
          <w:rFonts w:eastAsia="Calibri"/>
          <w:sz w:val="26"/>
          <w:szCs w:val="26"/>
          <w:lang w:eastAsia="en-US"/>
        </w:rPr>
      </w:pPr>
      <w:r w:rsidRPr="008B68DB">
        <w:rPr>
          <w:rFonts w:eastAsia="Calibri"/>
          <w:sz w:val="26"/>
          <w:szCs w:val="26"/>
          <w:lang w:eastAsia="en-US"/>
        </w:rPr>
        <w:t xml:space="preserve">не отвлекает ли созданная презентация от устного выступления? </w:t>
      </w:r>
    </w:p>
    <w:p w14:paraId="7C058B77" w14:textId="3AB6F5A5" w:rsidR="00B34E5F" w:rsidRPr="008B68DB" w:rsidRDefault="00B34E5F" w:rsidP="00875BDD">
      <w:pPr>
        <w:snapToGrid w:val="0"/>
        <w:ind w:firstLine="709"/>
        <w:jc w:val="both"/>
        <w:rPr>
          <w:rFonts w:eastAsia="Calibri"/>
          <w:sz w:val="26"/>
          <w:szCs w:val="26"/>
          <w:lang w:eastAsia="en-US"/>
        </w:rPr>
      </w:pPr>
      <w:r w:rsidRPr="008B68DB">
        <w:rPr>
          <w:rFonts w:eastAsia="Calibri"/>
          <w:sz w:val="26"/>
          <w:szCs w:val="26"/>
          <w:lang w:eastAsia="en-US"/>
        </w:rPr>
        <w:t>После подготовки презентации необходима репетиция выступления.</w:t>
      </w:r>
    </w:p>
    <w:p w14:paraId="7BC44392" w14:textId="77777777" w:rsidR="00B34E5F" w:rsidRPr="008B68DB" w:rsidRDefault="00B34E5F" w:rsidP="00875BDD">
      <w:pPr>
        <w:snapToGrid w:val="0"/>
        <w:ind w:firstLine="709"/>
        <w:jc w:val="both"/>
        <w:rPr>
          <w:rFonts w:eastAsia="Calibri"/>
          <w:sz w:val="26"/>
          <w:szCs w:val="26"/>
          <w:lang w:eastAsia="en-US"/>
        </w:rPr>
      </w:pPr>
    </w:p>
    <w:p w14:paraId="3361353F" w14:textId="0E752E9F" w:rsidR="00B34E5F" w:rsidRPr="008B68DB" w:rsidRDefault="00B34E5F" w:rsidP="00875BDD">
      <w:pPr>
        <w:pStyle w:val="a7"/>
        <w:numPr>
          <w:ilvl w:val="0"/>
          <w:numId w:val="18"/>
        </w:numPr>
        <w:spacing w:line="240" w:lineRule="auto"/>
        <w:contextualSpacing/>
        <w:jc w:val="center"/>
        <w:rPr>
          <w:rFonts w:ascii="Times New Roman" w:hAnsi="Times New Roman" w:cs="Times New Roman"/>
          <w:bCs/>
          <w:sz w:val="26"/>
          <w:szCs w:val="26"/>
          <w:lang w:eastAsia="en-US"/>
        </w:rPr>
      </w:pPr>
      <w:r w:rsidRPr="008B68DB">
        <w:rPr>
          <w:rFonts w:ascii="Times New Roman" w:hAnsi="Times New Roman" w:cs="Times New Roman"/>
          <w:b/>
          <w:sz w:val="26"/>
          <w:szCs w:val="26"/>
          <w:lang w:eastAsia="en-US"/>
        </w:rPr>
        <w:t xml:space="preserve">Критерии оценивания </w:t>
      </w:r>
    </w:p>
    <w:p w14:paraId="415079A0" w14:textId="2F4F7E62" w:rsidR="00A11896" w:rsidRPr="008B68DB" w:rsidRDefault="00A11896" w:rsidP="00B34470">
      <w:pPr>
        <w:spacing w:line="276" w:lineRule="auto"/>
        <w:ind w:firstLine="720"/>
        <w:jc w:val="center"/>
        <w:rPr>
          <w:rFonts w:eastAsia="Calibri"/>
          <w:b/>
          <w:sz w:val="26"/>
          <w:szCs w:val="26"/>
          <w:lang w:eastAsia="en-US"/>
        </w:rPr>
      </w:pPr>
      <w:r w:rsidRPr="008B68DB">
        <w:rPr>
          <w:bCs/>
          <w:color w:val="000000"/>
          <w:sz w:val="26"/>
          <w:szCs w:val="26"/>
          <w:lang w:bidi="ru-RU"/>
        </w:rPr>
        <w:t>4.1. Критерии оценивания реферата</w:t>
      </w:r>
    </w:p>
    <w:p w14:paraId="1146BCA9" w14:textId="77777777" w:rsidR="00B34E5F" w:rsidRPr="008B68DB" w:rsidRDefault="00B34E5F" w:rsidP="00875BDD">
      <w:pPr>
        <w:shd w:val="clear" w:color="auto" w:fill="FFFFFF"/>
        <w:tabs>
          <w:tab w:val="left" w:pos="5983"/>
        </w:tabs>
        <w:ind w:firstLine="720"/>
        <w:jc w:val="both"/>
        <w:rPr>
          <w:rFonts w:eastAsia="Calibri"/>
          <w:sz w:val="26"/>
          <w:szCs w:val="26"/>
          <w:lang w:eastAsia="en-US"/>
        </w:rPr>
      </w:pPr>
      <w:r w:rsidRPr="008B68DB">
        <w:rPr>
          <w:rFonts w:eastAsia="Calibri"/>
          <w:color w:val="000000"/>
          <w:sz w:val="26"/>
          <w:szCs w:val="26"/>
          <w:lang w:eastAsia="en-US"/>
        </w:rPr>
        <w:t xml:space="preserve">Оценка "отлично" выставляется за </w:t>
      </w:r>
      <w:r w:rsidRPr="008B68DB">
        <w:rPr>
          <w:rFonts w:eastAsia="Calibri"/>
          <w:sz w:val="26"/>
          <w:szCs w:val="26"/>
          <w:lang w:eastAsia="en-US"/>
        </w:rPr>
        <w:t>реферат</w:t>
      </w:r>
      <w:r w:rsidRPr="008B68DB">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8B68DB" w:rsidRDefault="00B34E5F" w:rsidP="00875BDD">
      <w:pPr>
        <w:shd w:val="clear" w:color="auto" w:fill="FFFFFF"/>
        <w:tabs>
          <w:tab w:val="left" w:pos="5983"/>
        </w:tabs>
        <w:ind w:firstLine="720"/>
        <w:jc w:val="both"/>
        <w:rPr>
          <w:color w:val="000000"/>
          <w:sz w:val="26"/>
          <w:szCs w:val="26"/>
        </w:rPr>
      </w:pPr>
      <w:r w:rsidRPr="008B68DB">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8B68DB" w:rsidRDefault="00B34E5F" w:rsidP="00875BDD">
      <w:pPr>
        <w:shd w:val="clear" w:color="auto" w:fill="FFFFFF"/>
        <w:ind w:firstLine="720"/>
        <w:jc w:val="both"/>
        <w:rPr>
          <w:rFonts w:eastAsia="Calibri"/>
          <w:sz w:val="26"/>
          <w:szCs w:val="26"/>
          <w:lang w:eastAsia="en-US"/>
        </w:rPr>
      </w:pPr>
      <w:r w:rsidRPr="008B68DB">
        <w:rPr>
          <w:rFonts w:eastAsia="Calibri"/>
          <w:color w:val="000000"/>
          <w:sz w:val="26"/>
          <w:szCs w:val="26"/>
          <w:lang w:eastAsia="en-US"/>
        </w:rPr>
        <w:t xml:space="preserve">Оценка "удовлетворительно" выставляется за </w:t>
      </w:r>
      <w:r w:rsidRPr="008B68DB">
        <w:rPr>
          <w:rFonts w:eastAsia="Calibri"/>
          <w:sz w:val="26"/>
          <w:szCs w:val="26"/>
          <w:lang w:eastAsia="en-US"/>
        </w:rPr>
        <w:t>реферат</w:t>
      </w:r>
      <w:r w:rsidRPr="008B68DB">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8B68DB" w:rsidRDefault="00B34E5F" w:rsidP="00875BDD">
      <w:pPr>
        <w:shd w:val="clear" w:color="auto" w:fill="FFFFFF"/>
        <w:ind w:firstLine="720"/>
        <w:jc w:val="both"/>
        <w:rPr>
          <w:rFonts w:eastAsia="Calibri"/>
          <w:color w:val="000000"/>
          <w:sz w:val="26"/>
          <w:szCs w:val="26"/>
          <w:lang w:eastAsia="en-US"/>
        </w:rPr>
      </w:pPr>
      <w:r w:rsidRPr="008B68DB">
        <w:rPr>
          <w:rFonts w:eastAsia="Calibri"/>
          <w:color w:val="000000"/>
          <w:sz w:val="26"/>
          <w:szCs w:val="26"/>
          <w:lang w:eastAsia="en-US"/>
        </w:rPr>
        <w:t xml:space="preserve">Оценка "неудовлетворительно" выставляется за </w:t>
      </w:r>
      <w:r w:rsidRPr="008B68DB">
        <w:rPr>
          <w:rFonts w:eastAsia="Calibri"/>
          <w:sz w:val="26"/>
          <w:szCs w:val="26"/>
          <w:lang w:eastAsia="en-US"/>
        </w:rPr>
        <w:t>реферат</w:t>
      </w:r>
      <w:r w:rsidRPr="008B68DB">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072D4051" w:rsidR="00B34E5F" w:rsidRPr="008B68DB" w:rsidRDefault="00B34E5F" w:rsidP="00875BDD">
      <w:pPr>
        <w:ind w:firstLine="720"/>
        <w:jc w:val="both"/>
        <w:rPr>
          <w:rFonts w:eastAsia="Calibri"/>
          <w:sz w:val="26"/>
          <w:szCs w:val="26"/>
          <w:lang w:eastAsia="en-US"/>
        </w:rPr>
      </w:pPr>
      <w:r w:rsidRPr="008B68DB">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8B68DB" w:rsidRDefault="00B34E5F" w:rsidP="00B34470">
      <w:pPr>
        <w:rPr>
          <w:rFonts w:eastAsia="Calibri"/>
          <w:bCs/>
          <w:sz w:val="26"/>
          <w:szCs w:val="26"/>
          <w:lang w:eastAsia="en-US"/>
        </w:rPr>
      </w:pPr>
    </w:p>
    <w:p w14:paraId="4CF04555" w14:textId="0034DDCA" w:rsidR="00B34E5F" w:rsidRPr="008B68DB" w:rsidRDefault="00AB002A" w:rsidP="00B34470">
      <w:pPr>
        <w:jc w:val="center"/>
        <w:rPr>
          <w:rFonts w:eastAsia="Calibri"/>
          <w:sz w:val="26"/>
          <w:szCs w:val="26"/>
          <w:lang w:eastAsia="en-US"/>
        </w:rPr>
      </w:pPr>
      <w:r w:rsidRPr="008B68DB">
        <w:rPr>
          <w:rFonts w:eastAsia="Calibri"/>
          <w:sz w:val="26"/>
          <w:szCs w:val="26"/>
          <w:lang w:eastAsia="en-US"/>
        </w:rPr>
        <w:lastRenderedPageBreak/>
        <w:t>4.2</w:t>
      </w:r>
      <w:r w:rsidR="00B34E5F" w:rsidRPr="008B68DB">
        <w:rPr>
          <w:rFonts w:eastAsia="Calibri"/>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8B68DB" w14:paraId="3CB04BA4" w14:textId="77777777" w:rsidTr="00735D41">
        <w:trPr>
          <w:trHeight w:val="765"/>
        </w:trPr>
        <w:tc>
          <w:tcPr>
            <w:tcW w:w="2032" w:type="dxa"/>
            <w:vMerge w:val="restart"/>
          </w:tcPr>
          <w:p w14:paraId="38A0AC4A" w14:textId="77777777" w:rsidR="00B34E5F" w:rsidRPr="008B68DB" w:rsidRDefault="00B34E5F" w:rsidP="00875BDD">
            <w:pPr>
              <w:jc w:val="center"/>
              <w:rPr>
                <w:rFonts w:eastAsia="Calibri"/>
                <w:b/>
                <w:bCs/>
                <w:sz w:val="26"/>
                <w:szCs w:val="26"/>
                <w:lang w:eastAsia="en-US"/>
              </w:rPr>
            </w:pPr>
            <w:r w:rsidRPr="008B68DB">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8B68DB" w:rsidRDefault="00B34E5F" w:rsidP="00875BDD">
            <w:pPr>
              <w:jc w:val="center"/>
              <w:rPr>
                <w:rFonts w:eastAsia="Calibri"/>
                <w:b/>
                <w:bCs/>
                <w:sz w:val="26"/>
                <w:szCs w:val="26"/>
                <w:lang w:eastAsia="en-US"/>
              </w:rPr>
            </w:pPr>
            <w:r w:rsidRPr="008B68DB">
              <w:rPr>
                <w:rFonts w:eastAsia="Calibri"/>
                <w:b/>
                <w:bCs/>
                <w:sz w:val="26"/>
                <w:szCs w:val="26"/>
                <w:lang w:eastAsia="en-US"/>
              </w:rPr>
              <w:t>Работа выполнена</w:t>
            </w:r>
          </w:p>
          <w:p w14:paraId="68DA4FAC" w14:textId="77777777" w:rsidR="00B34E5F" w:rsidRPr="008B68DB" w:rsidRDefault="00B34E5F" w:rsidP="00875BDD">
            <w:pPr>
              <w:rPr>
                <w:rFonts w:eastAsia="Calibri"/>
                <w:b/>
                <w:bCs/>
                <w:sz w:val="26"/>
                <w:szCs w:val="26"/>
                <w:lang w:eastAsia="en-US"/>
              </w:rPr>
            </w:pPr>
          </w:p>
        </w:tc>
        <w:tc>
          <w:tcPr>
            <w:tcW w:w="2939" w:type="dxa"/>
            <w:tcBorders>
              <w:bottom w:val="single" w:sz="4" w:space="0" w:color="auto"/>
            </w:tcBorders>
          </w:tcPr>
          <w:p w14:paraId="1A2F5E91" w14:textId="77777777" w:rsidR="00B34E5F" w:rsidRPr="008B68DB" w:rsidRDefault="00B34E5F" w:rsidP="00875BDD">
            <w:pPr>
              <w:jc w:val="center"/>
              <w:rPr>
                <w:rFonts w:eastAsia="Calibri"/>
                <w:b/>
                <w:bCs/>
                <w:sz w:val="26"/>
                <w:szCs w:val="26"/>
                <w:lang w:eastAsia="en-US"/>
              </w:rPr>
            </w:pPr>
            <w:r w:rsidRPr="008B68DB">
              <w:rPr>
                <w:rFonts w:eastAsia="Calibri"/>
                <w:b/>
                <w:bCs/>
                <w:sz w:val="26"/>
                <w:szCs w:val="26"/>
                <w:lang w:eastAsia="en-US"/>
              </w:rPr>
              <w:t xml:space="preserve">Работа выполнена </w:t>
            </w:r>
            <w:r w:rsidRPr="008B68DB">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8B68DB" w:rsidRDefault="00B34E5F" w:rsidP="00875BDD">
            <w:pPr>
              <w:jc w:val="center"/>
              <w:rPr>
                <w:rFonts w:eastAsia="Calibri"/>
                <w:b/>
                <w:bCs/>
                <w:sz w:val="26"/>
                <w:szCs w:val="26"/>
                <w:lang w:eastAsia="en-US"/>
              </w:rPr>
            </w:pPr>
            <w:r w:rsidRPr="008B68DB">
              <w:rPr>
                <w:rFonts w:eastAsia="Calibri"/>
                <w:b/>
                <w:bCs/>
                <w:sz w:val="26"/>
                <w:szCs w:val="26"/>
                <w:lang w:eastAsia="en-US"/>
              </w:rPr>
              <w:t xml:space="preserve">Работа </w:t>
            </w:r>
            <w:r w:rsidRPr="008B68DB">
              <w:rPr>
                <w:rFonts w:eastAsia="Calibri"/>
                <w:b/>
                <w:bCs/>
                <w:sz w:val="26"/>
                <w:szCs w:val="26"/>
                <w:lang w:eastAsia="en-US"/>
              </w:rPr>
              <w:br/>
              <w:t>не выполнена</w:t>
            </w:r>
          </w:p>
        </w:tc>
      </w:tr>
      <w:tr w:rsidR="00B34E5F" w:rsidRPr="008B68DB" w14:paraId="0A37F2C2" w14:textId="77777777" w:rsidTr="00735D41">
        <w:trPr>
          <w:trHeight w:val="555"/>
        </w:trPr>
        <w:tc>
          <w:tcPr>
            <w:tcW w:w="2032" w:type="dxa"/>
            <w:vMerge/>
          </w:tcPr>
          <w:p w14:paraId="5252B2A3" w14:textId="77777777" w:rsidR="00B34E5F" w:rsidRPr="008B68DB" w:rsidRDefault="00B34E5F" w:rsidP="00875BDD">
            <w:pPr>
              <w:jc w:val="center"/>
              <w:rPr>
                <w:rFonts w:eastAsia="Calibri"/>
                <w:b/>
                <w:bCs/>
                <w:sz w:val="26"/>
                <w:szCs w:val="26"/>
                <w:lang w:eastAsia="en-US"/>
              </w:rPr>
            </w:pPr>
          </w:p>
        </w:tc>
        <w:tc>
          <w:tcPr>
            <w:tcW w:w="2745" w:type="dxa"/>
            <w:tcBorders>
              <w:top w:val="single" w:sz="4" w:space="0" w:color="auto"/>
            </w:tcBorders>
          </w:tcPr>
          <w:p w14:paraId="499BEBCF" w14:textId="77777777" w:rsidR="00B34E5F" w:rsidRPr="008B68DB" w:rsidRDefault="00B34E5F" w:rsidP="00875BDD">
            <w:pPr>
              <w:rPr>
                <w:rFonts w:eastAsia="Calibri"/>
                <w:b/>
                <w:bCs/>
                <w:sz w:val="26"/>
                <w:szCs w:val="26"/>
                <w:lang w:eastAsia="en-US"/>
              </w:rPr>
            </w:pPr>
            <w:r w:rsidRPr="008B68DB">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8B68DB" w:rsidRDefault="00B34E5F" w:rsidP="00875BDD">
            <w:pPr>
              <w:jc w:val="center"/>
              <w:rPr>
                <w:rFonts w:eastAsia="Calibri"/>
                <w:b/>
                <w:bCs/>
                <w:sz w:val="26"/>
                <w:szCs w:val="26"/>
                <w:lang w:eastAsia="en-US"/>
              </w:rPr>
            </w:pPr>
            <w:r w:rsidRPr="008B68DB">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8B68DB" w:rsidRDefault="00B34E5F" w:rsidP="00875BDD">
            <w:pPr>
              <w:jc w:val="center"/>
              <w:rPr>
                <w:rFonts w:eastAsia="Calibri"/>
                <w:b/>
                <w:bCs/>
                <w:sz w:val="26"/>
                <w:szCs w:val="26"/>
                <w:lang w:eastAsia="en-US"/>
              </w:rPr>
            </w:pPr>
            <w:r w:rsidRPr="008B68DB">
              <w:rPr>
                <w:rFonts w:eastAsia="Calibri"/>
                <w:b/>
                <w:bCs/>
                <w:sz w:val="26"/>
                <w:szCs w:val="26"/>
                <w:lang w:eastAsia="en-US"/>
              </w:rPr>
              <w:t>Оценка «2»</w:t>
            </w:r>
          </w:p>
        </w:tc>
      </w:tr>
      <w:tr w:rsidR="00B34E5F" w:rsidRPr="008B68DB" w14:paraId="3FB2FD80" w14:textId="77777777" w:rsidTr="00735D41">
        <w:tc>
          <w:tcPr>
            <w:tcW w:w="2032" w:type="dxa"/>
          </w:tcPr>
          <w:p w14:paraId="1F68B92C" w14:textId="77777777" w:rsidR="00B34E5F" w:rsidRPr="008B68DB" w:rsidRDefault="00B34E5F" w:rsidP="00875BDD">
            <w:pPr>
              <w:rPr>
                <w:rFonts w:eastAsia="Calibri"/>
                <w:sz w:val="26"/>
                <w:szCs w:val="26"/>
                <w:lang w:eastAsia="en-US"/>
              </w:rPr>
            </w:pPr>
            <w:r w:rsidRPr="008B68DB">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8B68DB" w:rsidRDefault="00B34E5F" w:rsidP="00875BDD">
            <w:pPr>
              <w:rPr>
                <w:rFonts w:eastAsia="Calibri"/>
                <w:sz w:val="26"/>
                <w:szCs w:val="26"/>
                <w:lang w:eastAsia="en-US"/>
              </w:rPr>
            </w:pPr>
            <w:r w:rsidRPr="008B68DB">
              <w:rPr>
                <w:rFonts w:eastAsia="Calibri"/>
                <w:sz w:val="26"/>
                <w:szCs w:val="26"/>
                <w:lang w:eastAsia="en-US"/>
              </w:rPr>
              <w:t xml:space="preserve">Содержание сообщения полностью соответствует заданной теме, </w:t>
            </w:r>
            <w:r w:rsidRPr="008B68DB">
              <w:rPr>
                <w:rFonts w:eastAsia="Calibri"/>
                <w:sz w:val="26"/>
                <w:szCs w:val="26"/>
                <w:lang w:eastAsia="en-US"/>
              </w:rPr>
              <w:br/>
              <w:t>тема раскрыта полностью</w:t>
            </w:r>
          </w:p>
        </w:tc>
        <w:tc>
          <w:tcPr>
            <w:tcW w:w="2939" w:type="dxa"/>
          </w:tcPr>
          <w:p w14:paraId="4FCEB801" w14:textId="77777777" w:rsidR="00B34E5F" w:rsidRPr="008B68DB" w:rsidRDefault="00B34E5F" w:rsidP="00875BDD">
            <w:pPr>
              <w:widowControl w:val="0"/>
              <w:numPr>
                <w:ilvl w:val="0"/>
                <w:numId w:val="28"/>
              </w:numPr>
              <w:autoSpaceDE w:val="0"/>
              <w:autoSpaceDN w:val="0"/>
              <w:adjustRightInd w:val="0"/>
              <w:ind w:left="0" w:hanging="199"/>
              <w:rPr>
                <w:rFonts w:eastAsia="Calibri"/>
                <w:sz w:val="26"/>
                <w:szCs w:val="26"/>
                <w:lang w:eastAsia="en-US"/>
              </w:rPr>
            </w:pPr>
            <w:r w:rsidRPr="008B68DB">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8B68DB" w:rsidRDefault="00B34E5F" w:rsidP="00875BDD">
            <w:pPr>
              <w:widowControl w:val="0"/>
              <w:numPr>
                <w:ilvl w:val="0"/>
                <w:numId w:val="28"/>
              </w:numPr>
              <w:autoSpaceDE w:val="0"/>
              <w:autoSpaceDN w:val="0"/>
              <w:adjustRightInd w:val="0"/>
              <w:ind w:left="0" w:hanging="199"/>
              <w:rPr>
                <w:rFonts w:eastAsia="Calibri"/>
                <w:sz w:val="26"/>
                <w:szCs w:val="26"/>
                <w:lang w:eastAsia="en-US"/>
              </w:rPr>
            </w:pPr>
            <w:r w:rsidRPr="008B68DB">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8B68DB" w:rsidRDefault="00B34E5F" w:rsidP="00875BDD">
            <w:pPr>
              <w:widowControl w:val="0"/>
              <w:numPr>
                <w:ilvl w:val="0"/>
                <w:numId w:val="28"/>
              </w:numPr>
              <w:autoSpaceDE w:val="0"/>
              <w:autoSpaceDN w:val="0"/>
              <w:adjustRightInd w:val="0"/>
              <w:ind w:left="0" w:hanging="199"/>
              <w:rPr>
                <w:rFonts w:eastAsia="Calibri"/>
                <w:sz w:val="26"/>
                <w:szCs w:val="26"/>
                <w:lang w:eastAsia="en-US"/>
              </w:rPr>
            </w:pPr>
            <w:r w:rsidRPr="008B68DB">
              <w:rPr>
                <w:rFonts w:eastAsia="Calibri"/>
                <w:sz w:val="26"/>
                <w:szCs w:val="26"/>
                <w:lang w:eastAsia="en-US"/>
              </w:rPr>
              <w:t>Обучающийся работу не выполнил вовсе.</w:t>
            </w:r>
          </w:p>
          <w:p w14:paraId="27782F64" w14:textId="77777777" w:rsidR="00B34E5F" w:rsidRPr="008B68DB" w:rsidRDefault="00B34E5F" w:rsidP="00875BDD">
            <w:pPr>
              <w:widowControl w:val="0"/>
              <w:numPr>
                <w:ilvl w:val="0"/>
                <w:numId w:val="28"/>
              </w:numPr>
              <w:autoSpaceDE w:val="0"/>
              <w:autoSpaceDN w:val="0"/>
              <w:adjustRightInd w:val="0"/>
              <w:ind w:left="0" w:hanging="199"/>
              <w:rPr>
                <w:rFonts w:eastAsia="Calibri"/>
                <w:sz w:val="26"/>
                <w:szCs w:val="26"/>
                <w:lang w:eastAsia="en-US"/>
              </w:rPr>
            </w:pPr>
            <w:r w:rsidRPr="008B68DB">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8B68DB" w:rsidRDefault="00B34E5F" w:rsidP="00875BDD">
            <w:pPr>
              <w:widowControl w:val="0"/>
              <w:autoSpaceDE w:val="0"/>
              <w:autoSpaceDN w:val="0"/>
              <w:adjustRightInd w:val="0"/>
              <w:rPr>
                <w:rFonts w:eastAsia="Calibri"/>
                <w:sz w:val="26"/>
                <w:szCs w:val="26"/>
                <w:lang w:eastAsia="en-US"/>
              </w:rPr>
            </w:pPr>
          </w:p>
          <w:p w14:paraId="5A5DDDD5" w14:textId="77777777" w:rsidR="00B34E5F" w:rsidRPr="008B68DB" w:rsidRDefault="00B34E5F" w:rsidP="00875BDD">
            <w:pPr>
              <w:widowControl w:val="0"/>
              <w:numPr>
                <w:ilvl w:val="0"/>
                <w:numId w:val="28"/>
              </w:numPr>
              <w:autoSpaceDE w:val="0"/>
              <w:autoSpaceDN w:val="0"/>
              <w:adjustRightInd w:val="0"/>
              <w:ind w:left="0" w:hanging="199"/>
              <w:rPr>
                <w:rFonts w:eastAsia="Calibri"/>
                <w:sz w:val="26"/>
                <w:szCs w:val="26"/>
                <w:lang w:eastAsia="en-US"/>
              </w:rPr>
            </w:pPr>
            <w:r w:rsidRPr="008B68DB">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8B68DB" w:rsidRDefault="00B34E5F" w:rsidP="00875BDD">
            <w:pPr>
              <w:widowControl w:val="0"/>
              <w:autoSpaceDE w:val="0"/>
              <w:autoSpaceDN w:val="0"/>
              <w:adjustRightInd w:val="0"/>
              <w:rPr>
                <w:rFonts w:eastAsia="Calibri"/>
                <w:sz w:val="26"/>
                <w:szCs w:val="26"/>
                <w:lang w:eastAsia="en-US"/>
              </w:rPr>
            </w:pPr>
          </w:p>
          <w:p w14:paraId="4518AD7F" w14:textId="6FAC4E1D" w:rsidR="00B34E5F" w:rsidRPr="008B68DB" w:rsidRDefault="00B34E5F" w:rsidP="00875BDD">
            <w:pPr>
              <w:widowControl w:val="0"/>
              <w:autoSpaceDE w:val="0"/>
              <w:autoSpaceDN w:val="0"/>
              <w:adjustRightInd w:val="0"/>
              <w:rPr>
                <w:rFonts w:eastAsia="Calibri"/>
                <w:sz w:val="26"/>
                <w:szCs w:val="26"/>
                <w:lang w:eastAsia="en-US"/>
              </w:rPr>
            </w:pPr>
          </w:p>
          <w:p w14:paraId="403D8F32" w14:textId="14AB3F2B" w:rsidR="0056618D" w:rsidRPr="008B68DB" w:rsidRDefault="0056618D" w:rsidP="00875BDD">
            <w:pPr>
              <w:widowControl w:val="0"/>
              <w:autoSpaceDE w:val="0"/>
              <w:autoSpaceDN w:val="0"/>
              <w:adjustRightInd w:val="0"/>
              <w:rPr>
                <w:rFonts w:eastAsia="Calibri"/>
                <w:sz w:val="26"/>
                <w:szCs w:val="26"/>
                <w:lang w:eastAsia="en-US"/>
              </w:rPr>
            </w:pPr>
          </w:p>
          <w:p w14:paraId="08A30B79" w14:textId="71FBD2EE" w:rsidR="0056618D" w:rsidRPr="008B68DB" w:rsidRDefault="0056618D" w:rsidP="00875BDD">
            <w:pPr>
              <w:widowControl w:val="0"/>
              <w:autoSpaceDE w:val="0"/>
              <w:autoSpaceDN w:val="0"/>
              <w:adjustRightInd w:val="0"/>
              <w:rPr>
                <w:rFonts w:eastAsia="Calibri"/>
                <w:sz w:val="26"/>
                <w:szCs w:val="26"/>
                <w:lang w:eastAsia="en-US"/>
              </w:rPr>
            </w:pPr>
          </w:p>
          <w:p w14:paraId="64D7FA95" w14:textId="77777777" w:rsidR="0056618D" w:rsidRPr="008B68DB" w:rsidRDefault="0056618D" w:rsidP="00875BDD">
            <w:pPr>
              <w:widowControl w:val="0"/>
              <w:autoSpaceDE w:val="0"/>
              <w:autoSpaceDN w:val="0"/>
              <w:adjustRightInd w:val="0"/>
              <w:rPr>
                <w:rFonts w:eastAsia="Calibri"/>
                <w:sz w:val="26"/>
                <w:szCs w:val="26"/>
                <w:lang w:eastAsia="en-US"/>
              </w:rPr>
            </w:pPr>
          </w:p>
          <w:p w14:paraId="5EC4AD0A" w14:textId="77777777" w:rsidR="00B34E5F" w:rsidRPr="008B68DB" w:rsidRDefault="00B34E5F" w:rsidP="00875BDD">
            <w:pPr>
              <w:widowControl w:val="0"/>
              <w:autoSpaceDE w:val="0"/>
              <w:autoSpaceDN w:val="0"/>
              <w:adjustRightInd w:val="0"/>
              <w:rPr>
                <w:rFonts w:eastAsia="Calibri"/>
                <w:sz w:val="26"/>
                <w:szCs w:val="26"/>
                <w:lang w:eastAsia="en-US"/>
              </w:rPr>
            </w:pPr>
          </w:p>
          <w:p w14:paraId="3A2F328C" w14:textId="77777777" w:rsidR="00B34E5F" w:rsidRPr="008B68DB" w:rsidRDefault="00B34E5F" w:rsidP="00875BDD">
            <w:pPr>
              <w:widowControl w:val="0"/>
              <w:autoSpaceDE w:val="0"/>
              <w:autoSpaceDN w:val="0"/>
              <w:adjustRightInd w:val="0"/>
              <w:rPr>
                <w:rFonts w:eastAsia="Calibri"/>
                <w:sz w:val="26"/>
                <w:szCs w:val="26"/>
                <w:lang w:eastAsia="en-US"/>
              </w:rPr>
            </w:pPr>
            <w:r w:rsidRPr="008B68DB">
              <w:rPr>
                <w:rFonts w:eastAsia="Calibri"/>
                <w:sz w:val="26"/>
                <w:szCs w:val="26"/>
                <w:lang w:eastAsia="en-US"/>
              </w:rPr>
              <w:t>Объем текста сообщения значительно превышает регламент. </w:t>
            </w:r>
          </w:p>
        </w:tc>
      </w:tr>
      <w:tr w:rsidR="00B34E5F" w:rsidRPr="008B68DB" w14:paraId="24F33279" w14:textId="77777777" w:rsidTr="00735D41">
        <w:tc>
          <w:tcPr>
            <w:tcW w:w="2032" w:type="dxa"/>
          </w:tcPr>
          <w:p w14:paraId="50B3ECC5" w14:textId="77777777" w:rsidR="00B34E5F" w:rsidRPr="008B68DB" w:rsidRDefault="00B34E5F" w:rsidP="00875BDD">
            <w:pPr>
              <w:rPr>
                <w:rFonts w:eastAsia="Calibri"/>
                <w:sz w:val="26"/>
                <w:szCs w:val="26"/>
                <w:lang w:eastAsia="en-US"/>
              </w:rPr>
            </w:pPr>
            <w:r w:rsidRPr="008B68DB">
              <w:rPr>
                <w:rFonts w:eastAsia="Calibri"/>
                <w:sz w:val="26"/>
                <w:szCs w:val="26"/>
                <w:lang w:eastAsia="en-US"/>
              </w:rPr>
              <w:t xml:space="preserve">Характер и стиль изложения материала сообщения </w:t>
            </w:r>
          </w:p>
        </w:tc>
        <w:tc>
          <w:tcPr>
            <w:tcW w:w="2745" w:type="dxa"/>
          </w:tcPr>
          <w:p w14:paraId="218F102B" w14:textId="77777777" w:rsidR="00B34E5F" w:rsidRPr="008B68DB" w:rsidRDefault="00B34E5F" w:rsidP="00875BDD">
            <w:pPr>
              <w:widowControl w:val="0"/>
              <w:numPr>
                <w:ilvl w:val="0"/>
                <w:numId w:val="28"/>
              </w:numPr>
              <w:autoSpaceDE w:val="0"/>
              <w:autoSpaceDN w:val="0"/>
              <w:adjustRightInd w:val="0"/>
              <w:ind w:left="0" w:hanging="199"/>
              <w:rPr>
                <w:rFonts w:eastAsia="Calibri"/>
                <w:sz w:val="26"/>
                <w:szCs w:val="26"/>
                <w:lang w:eastAsia="en-US"/>
              </w:rPr>
            </w:pPr>
            <w:r w:rsidRPr="008B68DB">
              <w:rPr>
                <w:rFonts w:eastAsia="Calibri"/>
                <w:sz w:val="26"/>
                <w:szCs w:val="26"/>
                <w:lang w:eastAsia="en-US"/>
              </w:rPr>
              <w:t>Материал  в сообщении излагается логично, по плану;</w:t>
            </w:r>
          </w:p>
          <w:p w14:paraId="086C09DB" w14:textId="77777777" w:rsidR="00B34E5F" w:rsidRPr="008B68DB" w:rsidRDefault="00B34E5F" w:rsidP="00875BDD">
            <w:pPr>
              <w:widowControl w:val="0"/>
              <w:numPr>
                <w:ilvl w:val="0"/>
                <w:numId w:val="28"/>
              </w:numPr>
              <w:autoSpaceDE w:val="0"/>
              <w:autoSpaceDN w:val="0"/>
              <w:adjustRightInd w:val="0"/>
              <w:ind w:left="0" w:hanging="199"/>
              <w:rPr>
                <w:rFonts w:eastAsia="Calibri"/>
                <w:sz w:val="26"/>
                <w:szCs w:val="26"/>
                <w:lang w:eastAsia="en-US"/>
              </w:rPr>
            </w:pPr>
            <w:r w:rsidRPr="008B68DB">
              <w:rPr>
                <w:rFonts w:eastAsia="Calibri"/>
                <w:sz w:val="26"/>
                <w:szCs w:val="26"/>
                <w:lang w:eastAsia="en-US"/>
              </w:rPr>
              <w:t>В содержании используются термины по изучаемой теме;</w:t>
            </w:r>
          </w:p>
          <w:p w14:paraId="33C2CDEF" w14:textId="77777777" w:rsidR="00B34E5F" w:rsidRPr="008B68DB" w:rsidRDefault="00B34E5F" w:rsidP="00875BDD">
            <w:pPr>
              <w:widowControl w:val="0"/>
              <w:numPr>
                <w:ilvl w:val="0"/>
                <w:numId w:val="28"/>
              </w:numPr>
              <w:autoSpaceDE w:val="0"/>
              <w:autoSpaceDN w:val="0"/>
              <w:adjustRightInd w:val="0"/>
              <w:ind w:left="0" w:hanging="199"/>
              <w:rPr>
                <w:rFonts w:eastAsia="Calibri"/>
                <w:sz w:val="26"/>
                <w:szCs w:val="26"/>
                <w:lang w:eastAsia="en-US"/>
              </w:rPr>
            </w:pPr>
            <w:r w:rsidRPr="008B68DB">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8B68DB" w:rsidRDefault="00B34E5F" w:rsidP="00875BDD">
            <w:pPr>
              <w:widowControl w:val="0"/>
              <w:numPr>
                <w:ilvl w:val="0"/>
                <w:numId w:val="28"/>
              </w:numPr>
              <w:autoSpaceDE w:val="0"/>
              <w:autoSpaceDN w:val="0"/>
              <w:adjustRightInd w:val="0"/>
              <w:ind w:left="0" w:hanging="199"/>
              <w:rPr>
                <w:rFonts w:eastAsia="Calibri"/>
                <w:sz w:val="26"/>
                <w:szCs w:val="26"/>
                <w:lang w:eastAsia="en-US"/>
              </w:rPr>
            </w:pPr>
            <w:r w:rsidRPr="008B68DB">
              <w:rPr>
                <w:rFonts w:eastAsia="Calibri"/>
                <w:sz w:val="26"/>
                <w:szCs w:val="26"/>
                <w:lang w:eastAsia="en-US"/>
              </w:rPr>
              <w:t>Материал  в сообщении не имеет четкой логики изложения (не по плану).</w:t>
            </w:r>
          </w:p>
          <w:p w14:paraId="18F25542" w14:textId="77777777" w:rsidR="00B34E5F" w:rsidRPr="008B68DB" w:rsidRDefault="00B34E5F" w:rsidP="00875BDD">
            <w:pPr>
              <w:widowControl w:val="0"/>
              <w:numPr>
                <w:ilvl w:val="0"/>
                <w:numId w:val="28"/>
              </w:numPr>
              <w:autoSpaceDE w:val="0"/>
              <w:autoSpaceDN w:val="0"/>
              <w:adjustRightInd w:val="0"/>
              <w:ind w:left="0" w:hanging="199"/>
              <w:rPr>
                <w:rFonts w:eastAsia="Calibri"/>
                <w:sz w:val="26"/>
                <w:szCs w:val="26"/>
                <w:lang w:eastAsia="en-US"/>
              </w:rPr>
            </w:pPr>
            <w:r w:rsidRPr="008B68DB">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8B68DB" w:rsidRDefault="00B34E5F" w:rsidP="00875BDD">
            <w:pPr>
              <w:widowControl w:val="0"/>
              <w:numPr>
                <w:ilvl w:val="0"/>
                <w:numId w:val="28"/>
              </w:numPr>
              <w:autoSpaceDE w:val="0"/>
              <w:autoSpaceDN w:val="0"/>
              <w:adjustRightInd w:val="0"/>
              <w:ind w:left="0" w:hanging="199"/>
              <w:rPr>
                <w:rFonts w:eastAsia="Calibri"/>
                <w:sz w:val="26"/>
                <w:szCs w:val="26"/>
                <w:lang w:eastAsia="en-US"/>
              </w:rPr>
            </w:pPr>
            <w:r w:rsidRPr="008B68DB">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8B68DB" w:rsidRDefault="00B34E5F" w:rsidP="00875BDD">
            <w:pPr>
              <w:rPr>
                <w:rFonts w:eastAsia="Calibri"/>
                <w:sz w:val="26"/>
                <w:szCs w:val="26"/>
                <w:lang w:eastAsia="en-US"/>
              </w:rPr>
            </w:pPr>
          </w:p>
        </w:tc>
      </w:tr>
      <w:tr w:rsidR="00B34E5F" w:rsidRPr="008B68DB" w14:paraId="639F500F" w14:textId="77777777" w:rsidTr="00735D41">
        <w:tc>
          <w:tcPr>
            <w:tcW w:w="2032" w:type="dxa"/>
          </w:tcPr>
          <w:p w14:paraId="20E41B29" w14:textId="77777777" w:rsidR="00B34E5F" w:rsidRPr="008B68DB" w:rsidRDefault="00B34E5F" w:rsidP="00875BDD">
            <w:pPr>
              <w:widowControl w:val="0"/>
              <w:autoSpaceDE w:val="0"/>
              <w:autoSpaceDN w:val="0"/>
              <w:adjustRightInd w:val="0"/>
              <w:rPr>
                <w:rFonts w:eastAsia="Calibri"/>
                <w:sz w:val="26"/>
                <w:szCs w:val="26"/>
                <w:lang w:eastAsia="en-US"/>
              </w:rPr>
            </w:pPr>
            <w:r w:rsidRPr="008B68DB">
              <w:rPr>
                <w:rFonts w:eastAsia="Calibri"/>
                <w:sz w:val="26"/>
                <w:szCs w:val="26"/>
                <w:lang w:eastAsia="en-US"/>
              </w:rPr>
              <w:t>Правильность оформления</w:t>
            </w:r>
          </w:p>
        </w:tc>
        <w:tc>
          <w:tcPr>
            <w:tcW w:w="2745" w:type="dxa"/>
          </w:tcPr>
          <w:p w14:paraId="69F2A725" w14:textId="77777777" w:rsidR="00B34E5F" w:rsidRPr="008B68DB" w:rsidRDefault="00B34E5F" w:rsidP="00875BDD">
            <w:pPr>
              <w:widowControl w:val="0"/>
              <w:numPr>
                <w:ilvl w:val="0"/>
                <w:numId w:val="28"/>
              </w:numPr>
              <w:autoSpaceDE w:val="0"/>
              <w:autoSpaceDN w:val="0"/>
              <w:adjustRightInd w:val="0"/>
              <w:ind w:left="0" w:hanging="199"/>
              <w:rPr>
                <w:rFonts w:eastAsia="Calibri"/>
                <w:sz w:val="26"/>
                <w:szCs w:val="26"/>
                <w:lang w:eastAsia="en-US"/>
              </w:rPr>
            </w:pPr>
            <w:r w:rsidRPr="008B68DB">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8B68DB" w:rsidRDefault="00B34E5F" w:rsidP="00875BDD">
            <w:pPr>
              <w:widowControl w:val="0"/>
              <w:numPr>
                <w:ilvl w:val="0"/>
                <w:numId w:val="28"/>
              </w:numPr>
              <w:autoSpaceDE w:val="0"/>
              <w:autoSpaceDN w:val="0"/>
              <w:adjustRightInd w:val="0"/>
              <w:ind w:left="0" w:hanging="199"/>
              <w:rPr>
                <w:rFonts w:eastAsia="Calibri"/>
                <w:sz w:val="26"/>
                <w:szCs w:val="26"/>
                <w:lang w:eastAsia="en-US"/>
              </w:rPr>
            </w:pPr>
            <w:r w:rsidRPr="008B68DB">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8B68DB" w:rsidRDefault="00B34E5F" w:rsidP="00875BDD">
            <w:pPr>
              <w:widowControl w:val="0"/>
              <w:numPr>
                <w:ilvl w:val="0"/>
                <w:numId w:val="28"/>
              </w:numPr>
              <w:autoSpaceDE w:val="0"/>
              <w:autoSpaceDN w:val="0"/>
              <w:adjustRightInd w:val="0"/>
              <w:ind w:left="0" w:hanging="199"/>
              <w:rPr>
                <w:rFonts w:eastAsia="Calibri"/>
                <w:sz w:val="26"/>
                <w:szCs w:val="26"/>
                <w:lang w:eastAsia="en-US"/>
              </w:rPr>
            </w:pPr>
            <w:r w:rsidRPr="008B68DB">
              <w:rPr>
                <w:rFonts w:eastAsia="Calibri"/>
                <w:sz w:val="26"/>
                <w:szCs w:val="26"/>
                <w:lang w:eastAsia="en-US"/>
              </w:rPr>
              <w:t>Текст сообщения оформлен недостаточно аккуратно.</w:t>
            </w:r>
          </w:p>
          <w:p w14:paraId="5814C7D9" w14:textId="77777777" w:rsidR="00B34E5F" w:rsidRPr="008B68DB" w:rsidRDefault="00B34E5F" w:rsidP="00875BDD">
            <w:pPr>
              <w:widowControl w:val="0"/>
              <w:numPr>
                <w:ilvl w:val="0"/>
                <w:numId w:val="28"/>
              </w:numPr>
              <w:autoSpaceDE w:val="0"/>
              <w:autoSpaceDN w:val="0"/>
              <w:adjustRightInd w:val="0"/>
              <w:ind w:left="0" w:hanging="199"/>
              <w:rPr>
                <w:rFonts w:eastAsia="Calibri"/>
                <w:sz w:val="26"/>
                <w:szCs w:val="26"/>
                <w:lang w:eastAsia="en-US"/>
              </w:rPr>
            </w:pPr>
            <w:r w:rsidRPr="008B68DB">
              <w:rPr>
                <w:rFonts w:eastAsia="Calibri"/>
                <w:sz w:val="26"/>
                <w:szCs w:val="26"/>
                <w:lang w:eastAsia="en-US"/>
              </w:rPr>
              <w:t xml:space="preserve"> Присутствуют неточности в оформлении.</w:t>
            </w:r>
          </w:p>
          <w:p w14:paraId="3043A627" w14:textId="77777777" w:rsidR="00B34E5F" w:rsidRPr="008B68DB" w:rsidRDefault="00B34E5F" w:rsidP="00875BDD">
            <w:pPr>
              <w:widowControl w:val="0"/>
              <w:numPr>
                <w:ilvl w:val="0"/>
                <w:numId w:val="28"/>
              </w:numPr>
              <w:autoSpaceDE w:val="0"/>
              <w:autoSpaceDN w:val="0"/>
              <w:adjustRightInd w:val="0"/>
              <w:ind w:left="0" w:hanging="199"/>
              <w:rPr>
                <w:rFonts w:eastAsia="Calibri"/>
                <w:sz w:val="26"/>
                <w:szCs w:val="26"/>
                <w:lang w:eastAsia="en-US"/>
              </w:rPr>
            </w:pPr>
            <w:r w:rsidRPr="008B68DB">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8B68DB" w:rsidRDefault="00B34E5F" w:rsidP="00875BDD">
            <w:pPr>
              <w:widowControl w:val="0"/>
              <w:numPr>
                <w:ilvl w:val="0"/>
                <w:numId w:val="28"/>
              </w:numPr>
              <w:autoSpaceDE w:val="0"/>
              <w:autoSpaceDN w:val="0"/>
              <w:adjustRightInd w:val="0"/>
              <w:ind w:left="0" w:hanging="199"/>
              <w:rPr>
                <w:rFonts w:eastAsia="Calibri"/>
                <w:sz w:val="26"/>
                <w:szCs w:val="26"/>
                <w:lang w:eastAsia="en-US"/>
              </w:rPr>
            </w:pPr>
          </w:p>
        </w:tc>
      </w:tr>
    </w:tbl>
    <w:p w14:paraId="71CF326D" w14:textId="77777777" w:rsidR="00B34E5F" w:rsidRPr="008B68DB" w:rsidRDefault="00B34E5F" w:rsidP="00875BDD">
      <w:pPr>
        <w:jc w:val="both"/>
        <w:rPr>
          <w:sz w:val="26"/>
          <w:szCs w:val="26"/>
        </w:rPr>
      </w:pPr>
    </w:p>
    <w:p w14:paraId="34CE7DC7" w14:textId="17B04687" w:rsidR="00B34E5F" w:rsidRPr="008B68DB" w:rsidRDefault="008B68DB" w:rsidP="00B34470">
      <w:pPr>
        <w:jc w:val="center"/>
        <w:rPr>
          <w:sz w:val="26"/>
          <w:szCs w:val="26"/>
        </w:rPr>
      </w:pPr>
      <w:r>
        <w:rPr>
          <w:bCs/>
          <w:sz w:val="26"/>
          <w:szCs w:val="26"/>
        </w:rPr>
        <w:t>4.3</w:t>
      </w:r>
      <w:r w:rsidR="00B34E5F" w:rsidRPr="008B68DB">
        <w:rPr>
          <w:bCs/>
          <w:sz w:val="26"/>
          <w:szCs w:val="26"/>
        </w:rPr>
        <w:t>Критерии оценки презентации</w:t>
      </w:r>
    </w:p>
    <w:p w14:paraId="70BC10A2" w14:textId="77777777" w:rsidR="00B34E5F" w:rsidRPr="008B68DB" w:rsidRDefault="00B34E5F" w:rsidP="00875BDD">
      <w:pPr>
        <w:ind w:firstLine="720"/>
        <w:jc w:val="both"/>
        <w:rPr>
          <w:sz w:val="26"/>
          <w:szCs w:val="26"/>
        </w:rPr>
      </w:pPr>
    </w:p>
    <w:tbl>
      <w:tblPr>
        <w:tblStyle w:val="11"/>
        <w:tblW w:w="0" w:type="auto"/>
        <w:tblLook w:val="01E0" w:firstRow="1" w:lastRow="1" w:firstColumn="1" w:lastColumn="1" w:noHBand="0" w:noVBand="0"/>
      </w:tblPr>
      <w:tblGrid>
        <w:gridCol w:w="2792"/>
        <w:gridCol w:w="6553"/>
      </w:tblGrid>
      <w:tr w:rsidR="00B34E5F" w:rsidRPr="008B68DB" w14:paraId="378528EA" w14:textId="77777777" w:rsidTr="00735D41">
        <w:tc>
          <w:tcPr>
            <w:tcW w:w="2808" w:type="dxa"/>
          </w:tcPr>
          <w:p w14:paraId="79D712C8" w14:textId="77777777" w:rsidR="00B34E5F" w:rsidRPr="008B68DB" w:rsidRDefault="00B34E5F" w:rsidP="00875BDD">
            <w:pPr>
              <w:jc w:val="both"/>
              <w:rPr>
                <w:sz w:val="26"/>
                <w:szCs w:val="26"/>
              </w:rPr>
            </w:pPr>
            <w:r w:rsidRPr="008B68DB">
              <w:rPr>
                <w:sz w:val="26"/>
                <w:szCs w:val="26"/>
              </w:rPr>
              <w:t>Критерии оценки</w:t>
            </w:r>
          </w:p>
        </w:tc>
        <w:tc>
          <w:tcPr>
            <w:tcW w:w="6660" w:type="dxa"/>
          </w:tcPr>
          <w:p w14:paraId="4AF86D47" w14:textId="77777777" w:rsidR="00B34E5F" w:rsidRPr="008B68DB" w:rsidRDefault="00B34E5F" w:rsidP="00875BDD">
            <w:pPr>
              <w:jc w:val="both"/>
              <w:rPr>
                <w:sz w:val="26"/>
                <w:szCs w:val="26"/>
              </w:rPr>
            </w:pPr>
            <w:r w:rsidRPr="008B68DB">
              <w:rPr>
                <w:sz w:val="26"/>
                <w:szCs w:val="26"/>
              </w:rPr>
              <w:t>Содержание оценки</w:t>
            </w:r>
          </w:p>
        </w:tc>
      </w:tr>
      <w:tr w:rsidR="00B34E5F" w:rsidRPr="008B68DB" w14:paraId="49B7AE3D" w14:textId="77777777" w:rsidTr="00735D41">
        <w:tc>
          <w:tcPr>
            <w:tcW w:w="2808" w:type="dxa"/>
          </w:tcPr>
          <w:p w14:paraId="0A7F76F9" w14:textId="77777777" w:rsidR="00B34E5F" w:rsidRPr="008B68DB" w:rsidRDefault="00B34E5F" w:rsidP="00875BDD">
            <w:pPr>
              <w:rPr>
                <w:sz w:val="26"/>
                <w:szCs w:val="26"/>
              </w:rPr>
            </w:pPr>
            <w:r w:rsidRPr="008B68DB">
              <w:rPr>
                <w:sz w:val="26"/>
                <w:szCs w:val="26"/>
              </w:rPr>
              <w:t>1. Содержательный критерий</w:t>
            </w:r>
          </w:p>
        </w:tc>
        <w:tc>
          <w:tcPr>
            <w:tcW w:w="6660" w:type="dxa"/>
          </w:tcPr>
          <w:p w14:paraId="5703D964" w14:textId="77777777" w:rsidR="00B34E5F" w:rsidRPr="008B68DB" w:rsidRDefault="00B34E5F" w:rsidP="00875BDD">
            <w:pPr>
              <w:jc w:val="both"/>
              <w:rPr>
                <w:sz w:val="26"/>
                <w:szCs w:val="26"/>
              </w:rPr>
            </w:pPr>
            <w:r w:rsidRPr="008B68DB">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8B68DB" w14:paraId="642703C0" w14:textId="77777777" w:rsidTr="00735D41">
        <w:tc>
          <w:tcPr>
            <w:tcW w:w="2808" w:type="dxa"/>
          </w:tcPr>
          <w:p w14:paraId="26A43CFE" w14:textId="77777777" w:rsidR="00B34E5F" w:rsidRPr="008B68DB" w:rsidRDefault="00B34E5F" w:rsidP="00875BDD">
            <w:pPr>
              <w:jc w:val="both"/>
              <w:rPr>
                <w:sz w:val="26"/>
                <w:szCs w:val="26"/>
              </w:rPr>
            </w:pPr>
            <w:r w:rsidRPr="008B68DB">
              <w:rPr>
                <w:sz w:val="26"/>
                <w:szCs w:val="26"/>
              </w:rPr>
              <w:t>2. Логический критерий</w:t>
            </w:r>
          </w:p>
        </w:tc>
        <w:tc>
          <w:tcPr>
            <w:tcW w:w="6660" w:type="dxa"/>
          </w:tcPr>
          <w:p w14:paraId="05C4A628" w14:textId="77777777" w:rsidR="00B34E5F" w:rsidRPr="008B68DB" w:rsidRDefault="00B34E5F" w:rsidP="00875BDD">
            <w:pPr>
              <w:jc w:val="both"/>
              <w:rPr>
                <w:sz w:val="26"/>
                <w:szCs w:val="26"/>
              </w:rPr>
            </w:pPr>
            <w:r w:rsidRPr="008B68DB">
              <w:rPr>
                <w:sz w:val="26"/>
                <w:szCs w:val="26"/>
              </w:rPr>
              <w:t>стройное логико-композиционное построение речи, доказательность, аргументированность</w:t>
            </w:r>
          </w:p>
        </w:tc>
      </w:tr>
      <w:tr w:rsidR="00B34E5F" w:rsidRPr="008B68DB" w14:paraId="017F75C8" w14:textId="77777777" w:rsidTr="00735D41">
        <w:tc>
          <w:tcPr>
            <w:tcW w:w="2808" w:type="dxa"/>
          </w:tcPr>
          <w:p w14:paraId="47C7D7EF" w14:textId="77777777" w:rsidR="00B34E5F" w:rsidRPr="008B68DB" w:rsidRDefault="00B34E5F" w:rsidP="00875BDD">
            <w:pPr>
              <w:jc w:val="both"/>
              <w:rPr>
                <w:sz w:val="26"/>
                <w:szCs w:val="26"/>
              </w:rPr>
            </w:pPr>
            <w:r w:rsidRPr="008B68DB">
              <w:rPr>
                <w:sz w:val="26"/>
                <w:szCs w:val="26"/>
              </w:rPr>
              <w:lastRenderedPageBreak/>
              <w:t xml:space="preserve">3. Речевой критерий </w:t>
            </w:r>
          </w:p>
        </w:tc>
        <w:tc>
          <w:tcPr>
            <w:tcW w:w="6660" w:type="dxa"/>
          </w:tcPr>
          <w:p w14:paraId="58B3B6FA" w14:textId="77777777" w:rsidR="00B34E5F" w:rsidRPr="008B68DB" w:rsidRDefault="00B34E5F" w:rsidP="00875BDD">
            <w:pPr>
              <w:jc w:val="both"/>
              <w:rPr>
                <w:sz w:val="26"/>
                <w:szCs w:val="26"/>
              </w:rPr>
            </w:pPr>
            <w:r w:rsidRPr="008B68DB">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8B68DB" w14:paraId="46BB3BAA" w14:textId="77777777" w:rsidTr="00735D41">
        <w:tc>
          <w:tcPr>
            <w:tcW w:w="2808" w:type="dxa"/>
          </w:tcPr>
          <w:p w14:paraId="11D62EC9" w14:textId="77777777" w:rsidR="00B34E5F" w:rsidRPr="008B68DB" w:rsidRDefault="00B34E5F" w:rsidP="00875BDD">
            <w:pPr>
              <w:rPr>
                <w:sz w:val="26"/>
                <w:szCs w:val="26"/>
              </w:rPr>
            </w:pPr>
            <w:r w:rsidRPr="008B68DB">
              <w:rPr>
                <w:sz w:val="26"/>
                <w:szCs w:val="26"/>
              </w:rPr>
              <w:t>4. Психологический критерий</w:t>
            </w:r>
          </w:p>
        </w:tc>
        <w:tc>
          <w:tcPr>
            <w:tcW w:w="6660" w:type="dxa"/>
          </w:tcPr>
          <w:p w14:paraId="60CD802D" w14:textId="77777777" w:rsidR="00B34E5F" w:rsidRPr="008B68DB" w:rsidRDefault="00B34E5F" w:rsidP="00875BDD">
            <w:pPr>
              <w:jc w:val="both"/>
              <w:rPr>
                <w:sz w:val="26"/>
                <w:szCs w:val="26"/>
              </w:rPr>
            </w:pPr>
            <w:r w:rsidRPr="008B68DB">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8B68DB" w14:paraId="2313C17F" w14:textId="77777777" w:rsidTr="00735D41">
        <w:tc>
          <w:tcPr>
            <w:tcW w:w="2808" w:type="dxa"/>
          </w:tcPr>
          <w:p w14:paraId="17ECCDEA" w14:textId="77777777" w:rsidR="00B34E5F" w:rsidRPr="008B68DB" w:rsidRDefault="00B34E5F" w:rsidP="00875BDD">
            <w:pPr>
              <w:rPr>
                <w:sz w:val="26"/>
                <w:szCs w:val="26"/>
              </w:rPr>
            </w:pPr>
            <w:r w:rsidRPr="008B68DB">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8B68DB" w:rsidRDefault="00B34E5F" w:rsidP="00875BDD">
            <w:pPr>
              <w:jc w:val="both"/>
              <w:rPr>
                <w:sz w:val="26"/>
                <w:szCs w:val="26"/>
              </w:rPr>
            </w:pPr>
            <w:r w:rsidRPr="008B68DB">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7F2DF35" w14:textId="77777777" w:rsidR="00B34E5F" w:rsidRPr="008B68DB" w:rsidRDefault="00B34E5F" w:rsidP="00875BDD">
      <w:pPr>
        <w:snapToGrid w:val="0"/>
        <w:jc w:val="both"/>
        <w:rPr>
          <w:rFonts w:eastAsia="Calibri"/>
          <w:sz w:val="26"/>
          <w:szCs w:val="26"/>
          <w:lang w:eastAsia="en-US"/>
        </w:rPr>
      </w:pPr>
    </w:p>
    <w:p w14:paraId="4B69C553" w14:textId="3F621603" w:rsidR="00B34E5F" w:rsidRDefault="00B34E5F" w:rsidP="00875BDD">
      <w:pPr>
        <w:snapToGrid w:val="0"/>
        <w:jc w:val="both"/>
        <w:rPr>
          <w:rFonts w:eastAsia="Calibri"/>
          <w:sz w:val="26"/>
          <w:szCs w:val="26"/>
          <w:lang w:eastAsia="en-US"/>
        </w:rPr>
      </w:pPr>
    </w:p>
    <w:p w14:paraId="3E99051B" w14:textId="77777777" w:rsidR="00A7000B" w:rsidRPr="00A7000B" w:rsidRDefault="00A7000B" w:rsidP="00B34470">
      <w:pPr>
        <w:spacing w:after="160" w:line="259" w:lineRule="auto"/>
        <w:contextualSpacing/>
        <w:jc w:val="center"/>
        <w:rPr>
          <w:rFonts w:eastAsia="Calibri"/>
          <w:bCs/>
          <w:sz w:val="26"/>
          <w:szCs w:val="26"/>
          <w:lang w:eastAsia="en-US"/>
        </w:rPr>
      </w:pPr>
      <w:r w:rsidRPr="00A7000B">
        <w:rPr>
          <w:rFonts w:eastAsia="Calibri"/>
          <w:bCs/>
          <w:sz w:val="26"/>
          <w:szCs w:val="26"/>
          <w:lang w:eastAsia="en-US"/>
        </w:rPr>
        <w:t>4.4Критерии оценивания выполненных таблиц</w:t>
      </w:r>
    </w:p>
    <w:p w14:paraId="0F65B06F" w14:textId="77777777" w:rsidR="00A7000B" w:rsidRPr="00A7000B" w:rsidRDefault="00A7000B" w:rsidP="00A7000B">
      <w:pPr>
        <w:tabs>
          <w:tab w:val="left" w:pos="3405"/>
        </w:tabs>
        <w:spacing w:after="200" w:line="276" w:lineRule="auto"/>
        <w:rPr>
          <w:rFonts w:eastAsia="Calibri"/>
          <w:sz w:val="26"/>
          <w:szCs w:val="26"/>
          <w:lang w:eastAsia="en-US"/>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366"/>
        <w:gridCol w:w="2652"/>
        <w:gridCol w:w="2701"/>
      </w:tblGrid>
      <w:tr w:rsidR="00B34470" w:rsidRPr="00B34470" w14:paraId="7A2C0FDB" w14:textId="77777777" w:rsidTr="00BE3C0A">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14:paraId="17B14828" w14:textId="77777777" w:rsidR="00B34470" w:rsidRPr="00B34470" w:rsidRDefault="00B34470" w:rsidP="00B34470">
            <w:pPr>
              <w:spacing w:after="200"/>
              <w:jc w:val="center"/>
              <w:rPr>
                <w:rFonts w:eastAsia="Calibri"/>
                <w:b/>
                <w:bCs/>
                <w:sz w:val="26"/>
                <w:szCs w:val="26"/>
                <w:lang w:eastAsia="en-US"/>
              </w:rPr>
            </w:pPr>
            <w:r w:rsidRPr="00B34470">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14:paraId="0729D36B" w14:textId="77777777" w:rsidR="00B34470" w:rsidRPr="00B34470" w:rsidRDefault="00B34470" w:rsidP="00B34470">
            <w:pPr>
              <w:spacing w:after="200"/>
              <w:jc w:val="center"/>
              <w:rPr>
                <w:rFonts w:eastAsia="Calibri"/>
                <w:b/>
                <w:bCs/>
                <w:sz w:val="26"/>
                <w:szCs w:val="26"/>
                <w:lang w:eastAsia="en-US"/>
              </w:rPr>
            </w:pPr>
            <w:r w:rsidRPr="00B34470">
              <w:rPr>
                <w:rFonts w:eastAsia="Calibri"/>
                <w:b/>
                <w:bCs/>
                <w:sz w:val="26"/>
                <w:szCs w:val="26"/>
                <w:lang w:eastAsia="en-US"/>
              </w:rPr>
              <w:t>Работа выполнена</w:t>
            </w:r>
          </w:p>
          <w:p w14:paraId="6AA05BC7" w14:textId="77777777" w:rsidR="00B34470" w:rsidRPr="00B34470" w:rsidRDefault="00B34470" w:rsidP="00B34470">
            <w:pPr>
              <w:spacing w:after="200"/>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14:paraId="24EDCC11" w14:textId="77777777" w:rsidR="00B34470" w:rsidRPr="00B34470" w:rsidRDefault="00B34470" w:rsidP="00B34470">
            <w:pPr>
              <w:spacing w:after="200"/>
              <w:jc w:val="center"/>
              <w:rPr>
                <w:rFonts w:eastAsia="Calibri"/>
                <w:b/>
                <w:bCs/>
                <w:sz w:val="26"/>
                <w:szCs w:val="26"/>
                <w:lang w:eastAsia="en-US"/>
              </w:rPr>
            </w:pPr>
            <w:r w:rsidRPr="00B34470">
              <w:rPr>
                <w:rFonts w:eastAsia="Calibri"/>
                <w:b/>
                <w:bCs/>
                <w:sz w:val="26"/>
                <w:szCs w:val="26"/>
                <w:lang w:eastAsia="en-US"/>
              </w:rPr>
              <w:t xml:space="preserve">Работа выполнена </w:t>
            </w:r>
            <w:r w:rsidRPr="00B34470">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14:paraId="51BA7BCC" w14:textId="77777777" w:rsidR="00B34470" w:rsidRPr="00B34470" w:rsidRDefault="00B34470" w:rsidP="00B34470">
            <w:pPr>
              <w:spacing w:after="200"/>
              <w:jc w:val="center"/>
              <w:rPr>
                <w:rFonts w:eastAsia="Calibri"/>
                <w:b/>
                <w:bCs/>
                <w:sz w:val="26"/>
                <w:szCs w:val="26"/>
                <w:lang w:eastAsia="en-US"/>
              </w:rPr>
            </w:pPr>
            <w:r w:rsidRPr="00B34470">
              <w:rPr>
                <w:rFonts w:eastAsia="Calibri"/>
                <w:b/>
                <w:bCs/>
                <w:sz w:val="26"/>
                <w:szCs w:val="26"/>
                <w:lang w:eastAsia="en-US"/>
              </w:rPr>
              <w:t xml:space="preserve">Работа </w:t>
            </w:r>
            <w:r w:rsidRPr="00B34470">
              <w:rPr>
                <w:rFonts w:eastAsia="Calibri"/>
                <w:b/>
                <w:bCs/>
                <w:sz w:val="26"/>
                <w:szCs w:val="26"/>
                <w:lang w:eastAsia="en-US"/>
              </w:rPr>
              <w:br/>
              <w:t>не выполнена</w:t>
            </w:r>
          </w:p>
        </w:tc>
      </w:tr>
      <w:tr w:rsidR="00B34470" w:rsidRPr="00B34470" w14:paraId="0BA50DF7" w14:textId="77777777" w:rsidTr="00BE3C0A">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7694118" w14:textId="77777777" w:rsidR="00B34470" w:rsidRPr="00B34470" w:rsidRDefault="00B34470" w:rsidP="00B34470">
            <w:pPr>
              <w:spacing w:line="276" w:lineRule="auto"/>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14:paraId="6BF2E4FF" w14:textId="77777777" w:rsidR="00B34470" w:rsidRPr="00B34470" w:rsidRDefault="00B34470" w:rsidP="00B34470">
            <w:pPr>
              <w:spacing w:after="200"/>
              <w:jc w:val="center"/>
              <w:rPr>
                <w:rFonts w:eastAsia="Calibri"/>
                <w:b/>
                <w:bCs/>
                <w:sz w:val="26"/>
                <w:szCs w:val="26"/>
                <w:lang w:eastAsia="en-US"/>
              </w:rPr>
            </w:pPr>
            <w:r w:rsidRPr="00B34470">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14:paraId="6047FC14" w14:textId="77777777" w:rsidR="00B34470" w:rsidRPr="00B34470" w:rsidRDefault="00B34470" w:rsidP="00B34470">
            <w:pPr>
              <w:spacing w:after="200"/>
              <w:jc w:val="center"/>
              <w:rPr>
                <w:rFonts w:eastAsia="Calibri"/>
                <w:b/>
                <w:bCs/>
                <w:sz w:val="26"/>
                <w:szCs w:val="26"/>
                <w:lang w:eastAsia="en-US"/>
              </w:rPr>
            </w:pPr>
            <w:r w:rsidRPr="00B34470">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14:paraId="449E6568" w14:textId="77777777" w:rsidR="00B34470" w:rsidRPr="00B34470" w:rsidRDefault="00B34470" w:rsidP="00B34470">
            <w:pPr>
              <w:spacing w:after="200"/>
              <w:jc w:val="center"/>
              <w:rPr>
                <w:rFonts w:eastAsia="Calibri"/>
                <w:b/>
                <w:bCs/>
                <w:sz w:val="26"/>
                <w:szCs w:val="26"/>
                <w:lang w:eastAsia="en-US"/>
              </w:rPr>
            </w:pPr>
            <w:r w:rsidRPr="00B34470">
              <w:rPr>
                <w:rFonts w:eastAsia="Calibri"/>
                <w:b/>
                <w:bCs/>
                <w:sz w:val="26"/>
                <w:szCs w:val="26"/>
                <w:lang w:eastAsia="en-US"/>
              </w:rPr>
              <w:t>Оценка «2»</w:t>
            </w:r>
          </w:p>
        </w:tc>
      </w:tr>
      <w:tr w:rsidR="00B34470" w:rsidRPr="00B34470" w14:paraId="0E5BC2E8" w14:textId="77777777" w:rsidTr="00BE3C0A">
        <w:tc>
          <w:tcPr>
            <w:tcW w:w="1911" w:type="dxa"/>
            <w:tcBorders>
              <w:top w:val="single" w:sz="4" w:space="0" w:color="000000"/>
              <w:left w:val="single" w:sz="4" w:space="0" w:color="000000"/>
              <w:bottom w:val="single" w:sz="4" w:space="0" w:color="000000"/>
              <w:right w:val="single" w:sz="4" w:space="0" w:color="000000"/>
            </w:tcBorders>
            <w:hideMark/>
          </w:tcPr>
          <w:p w14:paraId="561585A2" w14:textId="77777777" w:rsidR="00B34470" w:rsidRPr="00B34470" w:rsidRDefault="00B34470" w:rsidP="00B34470">
            <w:pPr>
              <w:spacing w:after="200"/>
              <w:rPr>
                <w:rFonts w:eastAsia="Calibri"/>
                <w:sz w:val="26"/>
                <w:szCs w:val="26"/>
                <w:lang w:eastAsia="en-US"/>
              </w:rPr>
            </w:pPr>
            <w:r w:rsidRPr="00B34470">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14:paraId="12B48DF1" w14:textId="77777777" w:rsidR="00B34470" w:rsidRPr="00B34470" w:rsidRDefault="00B34470" w:rsidP="00B34470">
            <w:pPr>
              <w:spacing w:after="200"/>
              <w:ind w:left="103"/>
              <w:rPr>
                <w:rFonts w:eastAsia="Calibri"/>
                <w:color w:val="000000"/>
                <w:sz w:val="26"/>
                <w:szCs w:val="26"/>
                <w:lang w:eastAsia="en-US"/>
              </w:rPr>
            </w:pPr>
            <w:r w:rsidRPr="00B34470">
              <w:rPr>
                <w:rFonts w:eastAsia="Calibri"/>
                <w:sz w:val="26"/>
                <w:szCs w:val="26"/>
                <w:lang w:eastAsia="en-US"/>
              </w:rPr>
              <w:t xml:space="preserve">Содержание сообщения полностью соответствует заданной теме, </w:t>
            </w:r>
            <w:r w:rsidRPr="00B34470">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14:paraId="33B61438" w14:textId="77777777" w:rsidR="00B34470" w:rsidRPr="00B34470" w:rsidRDefault="00B34470" w:rsidP="00B34470">
            <w:pPr>
              <w:widowControl w:val="0"/>
              <w:numPr>
                <w:ilvl w:val="0"/>
                <w:numId w:val="28"/>
              </w:numPr>
              <w:autoSpaceDE w:val="0"/>
              <w:autoSpaceDN w:val="0"/>
              <w:adjustRightInd w:val="0"/>
              <w:spacing w:after="200" w:line="276" w:lineRule="auto"/>
              <w:ind w:hanging="199"/>
              <w:rPr>
                <w:rFonts w:eastAsia="Calibri"/>
                <w:sz w:val="26"/>
                <w:szCs w:val="26"/>
                <w:lang w:eastAsia="en-US"/>
              </w:rPr>
            </w:pPr>
            <w:r w:rsidRPr="00B34470">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14:paraId="6B326EA0" w14:textId="77777777" w:rsidR="00B34470" w:rsidRPr="00B34470" w:rsidRDefault="00B34470" w:rsidP="00B34470">
            <w:pPr>
              <w:widowControl w:val="0"/>
              <w:numPr>
                <w:ilvl w:val="0"/>
                <w:numId w:val="28"/>
              </w:numPr>
              <w:autoSpaceDE w:val="0"/>
              <w:autoSpaceDN w:val="0"/>
              <w:adjustRightInd w:val="0"/>
              <w:spacing w:after="200" w:line="276" w:lineRule="auto"/>
              <w:ind w:hanging="199"/>
              <w:rPr>
                <w:rFonts w:eastAsia="Calibri"/>
                <w:sz w:val="26"/>
                <w:szCs w:val="26"/>
                <w:lang w:eastAsia="en-US"/>
              </w:rPr>
            </w:pPr>
            <w:r w:rsidRPr="00B34470">
              <w:rPr>
                <w:rFonts w:eastAsia="Calibri"/>
                <w:sz w:val="26"/>
                <w:szCs w:val="26"/>
                <w:lang w:eastAsia="en-US"/>
              </w:rPr>
              <w:t>Обучающийся работу не выполнил вовсе.</w:t>
            </w:r>
          </w:p>
          <w:p w14:paraId="08CAD881" w14:textId="77777777" w:rsidR="00B34470" w:rsidRPr="00B34470" w:rsidRDefault="00B34470" w:rsidP="00B34470">
            <w:pPr>
              <w:widowControl w:val="0"/>
              <w:autoSpaceDE w:val="0"/>
              <w:autoSpaceDN w:val="0"/>
              <w:adjustRightInd w:val="0"/>
              <w:spacing w:after="200"/>
              <w:rPr>
                <w:rFonts w:eastAsia="Calibri"/>
                <w:sz w:val="26"/>
                <w:szCs w:val="26"/>
                <w:lang w:eastAsia="en-US"/>
              </w:rPr>
            </w:pPr>
          </w:p>
          <w:p w14:paraId="68E08163" w14:textId="77777777" w:rsidR="00B34470" w:rsidRPr="00B34470" w:rsidRDefault="00B34470" w:rsidP="00B34470">
            <w:pPr>
              <w:widowControl w:val="0"/>
              <w:numPr>
                <w:ilvl w:val="0"/>
                <w:numId w:val="28"/>
              </w:numPr>
              <w:autoSpaceDE w:val="0"/>
              <w:autoSpaceDN w:val="0"/>
              <w:adjustRightInd w:val="0"/>
              <w:spacing w:after="200" w:line="276" w:lineRule="auto"/>
              <w:ind w:hanging="199"/>
              <w:rPr>
                <w:rFonts w:eastAsia="Calibri"/>
                <w:sz w:val="26"/>
                <w:szCs w:val="26"/>
                <w:lang w:eastAsia="en-US"/>
              </w:rPr>
            </w:pPr>
            <w:r w:rsidRPr="00B34470">
              <w:rPr>
                <w:rFonts w:eastAsia="Calibri"/>
                <w:sz w:val="26"/>
                <w:szCs w:val="26"/>
                <w:lang w:eastAsia="en-US"/>
              </w:rPr>
              <w:t>Содержание ячеек таблицы  не соответствует заданной теме.</w:t>
            </w:r>
          </w:p>
          <w:p w14:paraId="07D09978" w14:textId="77777777" w:rsidR="00B34470" w:rsidRPr="00B34470" w:rsidRDefault="00B34470" w:rsidP="00B34470">
            <w:pPr>
              <w:widowControl w:val="0"/>
              <w:autoSpaceDE w:val="0"/>
              <w:autoSpaceDN w:val="0"/>
              <w:adjustRightInd w:val="0"/>
              <w:spacing w:after="200"/>
              <w:rPr>
                <w:rFonts w:eastAsia="Calibri"/>
                <w:sz w:val="26"/>
                <w:szCs w:val="26"/>
                <w:lang w:eastAsia="en-US"/>
              </w:rPr>
            </w:pPr>
          </w:p>
          <w:p w14:paraId="689C56A6" w14:textId="77777777" w:rsidR="00B34470" w:rsidRPr="00B34470" w:rsidRDefault="00B34470" w:rsidP="00B34470">
            <w:pPr>
              <w:widowControl w:val="0"/>
              <w:numPr>
                <w:ilvl w:val="0"/>
                <w:numId w:val="28"/>
              </w:numPr>
              <w:autoSpaceDE w:val="0"/>
              <w:autoSpaceDN w:val="0"/>
              <w:adjustRightInd w:val="0"/>
              <w:spacing w:after="200" w:line="276" w:lineRule="auto"/>
              <w:ind w:hanging="199"/>
              <w:rPr>
                <w:rFonts w:eastAsia="Calibri"/>
                <w:sz w:val="26"/>
                <w:szCs w:val="26"/>
                <w:lang w:eastAsia="en-US"/>
              </w:rPr>
            </w:pPr>
            <w:r w:rsidRPr="00B34470">
              <w:rPr>
                <w:rFonts w:eastAsia="Calibri"/>
                <w:sz w:val="26"/>
                <w:szCs w:val="26"/>
                <w:lang w:eastAsia="en-US"/>
              </w:rPr>
              <w:t xml:space="preserve">Имеются незаполненные </w:t>
            </w:r>
            <w:r w:rsidRPr="00B34470">
              <w:rPr>
                <w:rFonts w:eastAsia="Calibri"/>
                <w:sz w:val="26"/>
                <w:szCs w:val="26"/>
                <w:lang w:eastAsia="en-US"/>
              </w:rPr>
              <w:lastRenderedPageBreak/>
              <w:t>ячейки или серьезные множественные ошибки.</w:t>
            </w:r>
          </w:p>
          <w:p w14:paraId="50B51823" w14:textId="77777777" w:rsidR="00B34470" w:rsidRPr="00B34470" w:rsidRDefault="00B34470" w:rsidP="00B34470">
            <w:pPr>
              <w:spacing w:line="276" w:lineRule="auto"/>
              <w:ind w:left="720" w:hanging="357"/>
              <w:contextualSpacing/>
              <w:jc w:val="both"/>
              <w:rPr>
                <w:rFonts w:eastAsia="Calibri"/>
                <w:sz w:val="26"/>
                <w:szCs w:val="26"/>
                <w:lang w:eastAsia="en-US"/>
              </w:rPr>
            </w:pPr>
          </w:p>
          <w:p w14:paraId="4E6BDDE4" w14:textId="77777777" w:rsidR="00B34470" w:rsidRPr="00B34470" w:rsidRDefault="00B34470" w:rsidP="00B34470">
            <w:pPr>
              <w:widowControl w:val="0"/>
              <w:autoSpaceDE w:val="0"/>
              <w:autoSpaceDN w:val="0"/>
              <w:adjustRightInd w:val="0"/>
              <w:spacing w:after="200"/>
              <w:rPr>
                <w:rFonts w:eastAsia="Calibri"/>
                <w:sz w:val="26"/>
                <w:szCs w:val="26"/>
                <w:lang w:eastAsia="en-US"/>
              </w:rPr>
            </w:pPr>
          </w:p>
          <w:p w14:paraId="1B2C523E" w14:textId="77777777" w:rsidR="00B34470" w:rsidRPr="00B34470" w:rsidRDefault="00B34470" w:rsidP="00B34470">
            <w:pPr>
              <w:widowControl w:val="0"/>
              <w:numPr>
                <w:ilvl w:val="0"/>
                <w:numId w:val="28"/>
              </w:numPr>
              <w:autoSpaceDE w:val="0"/>
              <w:autoSpaceDN w:val="0"/>
              <w:adjustRightInd w:val="0"/>
              <w:spacing w:after="200" w:line="276" w:lineRule="auto"/>
              <w:ind w:hanging="199"/>
              <w:rPr>
                <w:rFonts w:eastAsia="Calibri"/>
                <w:b/>
                <w:bCs/>
                <w:sz w:val="26"/>
                <w:szCs w:val="26"/>
                <w:lang w:eastAsia="en-US"/>
              </w:rPr>
            </w:pPr>
            <w:r w:rsidRPr="00B34470">
              <w:rPr>
                <w:rFonts w:eastAsia="Calibri"/>
                <w:sz w:val="26"/>
                <w:szCs w:val="26"/>
                <w:lang w:eastAsia="en-US"/>
              </w:rPr>
              <w:t xml:space="preserve">Отчет выполнен и оформлен небрежно, </w:t>
            </w:r>
            <w:r w:rsidRPr="00B34470">
              <w:rPr>
                <w:rFonts w:eastAsia="Calibri"/>
                <w:sz w:val="26"/>
                <w:szCs w:val="26"/>
                <w:lang w:eastAsia="en-US"/>
              </w:rPr>
              <w:br/>
              <w:t>без соблюдения установленных требований.</w:t>
            </w:r>
          </w:p>
        </w:tc>
      </w:tr>
      <w:tr w:rsidR="00B34470" w:rsidRPr="00B34470" w14:paraId="5F12D5F2" w14:textId="77777777" w:rsidTr="00BE3C0A">
        <w:trPr>
          <w:trHeight w:val="1441"/>
        </w:trPr>
        <w:tc>
          <w:tcPr>
            <w:tcW w:w="1911" w:type="dxa"/>
            <w:tcBorders>
              <w:top w:val="single" w:sz="4" w:space="0" w:color="000000"/>
              <w:left w:val="single" w:sz="4" w:space="0" w:color="000000"/>
              <w:bottom w:val="single" w:sz="4" w:space="0" w:color="000000"/>
              <w:right w:val="single" w:sz="4" w:space="0" w:color="000000"/>
            </w:tcBorders>
            <w:hideMark/>
          </w:tcPr>
          <w:p w14:paraId="71510277" w14:textId="77777777" w:rsidR="00B34470" w:rsidRPr="00B34470" w:rsidRDefault="00B34470" w:rsidP="00B34470">
            <w:pPr>
              <w:spacing w:after="200"/>
              <w:rPr>
                <w:rFonts w:eastAsia="Calibri"/>
                <w:sz w:val="26"/>
                <w:szCs w:val="26"/>
                <w:lang w:eastAsia="en-US"/>
              </w:rPr>
            </w:pPr>
            <w:r w:rsidRPr="00B34470">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14:paraId="4BD8744F" w14:textId="77777777" w:rsidR="00B34470" w:rsidRPr="00B34470" w:rsidRDefault="00B34470" w:rsidP="00B34470">
            <w:pPr>
              <w:spacing w:after="200"/>
              <w:rPr>
                <w:rFonts w:eastAsia="Calibri"/>
                <w:sz w:val="26"/>
                <w:szCs w:val="26"/>
                <w:lang w:eastAsia="en-US"/>
              </w:rPr>
            </w:pPr>
            <w:r w:rsidRPr="00B34470">
              <w:rPr>
                <w:rFonts w:eastAsia="Calibri"/>
                <w:sz w:val="26"/>
                <w:szCs w:val="26"/>
                <w:lang w:eastAsia="en-US"/>
              </w:rPr>
              <w:t>Материал  в таблице излагается четко и лаконично, без лишнего текста и пояснений.</w:t>
            </w:r>
          </w:p>
          <w:p w14:paraId="49F2D5E3" w14:textId="77777777" w:rsidR="00B34470" w:rsidRPr="00B34470" w:rsidRDefault="00B34470" w:rsidP="00B34470">
            <w:pPr>
              <w:spacing w:after="200"/>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14:paraId="0404417B" w14:textId="77777777" w:rsidR="00B34470" w:rsidRPr="00B34470" w:rsidRDefault="00B34470" w:rsidP="00B34470">
            <w:pPr>
              <w:spacing w:after="200"/>
              <w:ind w:hanging="58"/>
              <w:rPr>
                <w:rFonts w:eastAsia="Calibri"/>
                <w:color w:val="000000"/>
                <w:sz w:val="26"/>
                <w:szCs w:val="26"/>
                <w:lang w:eastAsia="en-US"/>
              </w:rPr>
            </w:pPr>
            <w:r w:rsidRPr="00B34470">
              <w:rPr>
                <w:rFonts w:eastAsia="Calibri"/>
                <w:sz w:val="26"/>
                <w:szCs w:val="26"/>
                <w:lang w:eastAsia="en-US"/>
              </w:rPr>
              <w:lastRenderedPageBreak/>
              <w:t xml:space="preserve">Ячейки таблицы заполнены материалом, подходящим по смыслу, но </w:t>
            </w:r>
            <w:r w:rsidRPr="00B34470">
              <w:rPr>
                <w:rFonts w:eastAsia="Calibri"/>
                <w:sz w:val="26"/>
                <w:szCs w:val="26"/>
                <w:lang w:eastAsia="en-US"/>
              </w:rPr>
              <w:lastRenderedPageBreak/>
              <w:t>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50C142" w14:textId="77777777" w:rsidR="00B34470" w:rsidRPr="00B34470" w:rsidRDefault="00B34470" w:rsidP="00B34470">
            <w:pPr>
              <w:spacing w:line="276" w:lineRule="auto"/>
              <w:rPr>
                <w:rFonts w:eastAsia="Calibri"/>
                <w:b/>
                <w:bCs/>
                <w:sz w:val="26"/>
                <w:szCs w:val="26"/>
                <w:lang w:eastAsia="en-US"/>
              </w:rPr>
            </w:pPr>
          </w:p>
        </w:tc>
      </w:tr>
      <w:tr w:rsidR="00B34470" w:rsidRPr="00B34470" w14:paraId="23990794" w14:textId="77777777" w:rsidTr="00BE3C0A">
        <w:tc>
          <w:tcPr>
            <w:tcW w:w="1911" w:type="dxa"/>
            <w:tcBorders>
              <w:top w:val="single" w:sz="4" w:space="0" w:color="000000"/>
              <w:left w:val="single" w:sz="4" w:space="0" w:color="000000"/>
              <w:bottom w:val="single" w:sz="4" w:space="0" w:color="000000"/>
              <w:right w:val="single" w:sz="4" w:space="0" w:color="000000"/>
            </w:tcBorders>
            <w:hideMark/>
          </w:tcPr>
          <w:p w14:paraId="70A67E00" w14:textId="77777777" w:rsidR="00B34470" w:rsidRPr="00B34470" w:rsidRDefault="00B34470" w:rsidP="00B34470">
            <w:pPr>
              <w:spacing w:after="200"/>
              <w:rPr>
                <w:rFonts w:eastAsia="Calibri"/>
                <w:sz w:val="26"/>
                <w:szCs w:val="26"/>
                <w:lang w:eastAsia="en-US"/>
              </w:rPr>
            </w:pPr>
            <w:r w:rsidRPr="00B34470">
              <w:rPr>
                <w:rFonts w:eastAsia="Calibri"/>
                <w:sz w:val="26"/>
                <w:szCs w:val="26"/>
                <w:lang w:eastAsia="en-US"/>
              </w:rPr>
              <w:lastRenderedPageBreak/>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14:paraId="3E3CC514" w14:textId="77777777" w:rsidR="00B34470" w:rsidRPr="00B34470" w:rsidRDefault="00B34470" w:rsidP="00B34470">
            <w:pPr>
              <w:spacing w:after="200"/>
              <w:rPr>
                <w:rFonts w:eastAsia="Calibri"/>
                <w:sz w:val="26"/>
                <w:szCs w:val="26"/>
                <w:lang w:eastAsia="en-US"/>
              </w:rPr>
            </w:pPr>
            <w:r w:rsidRPr="00B34470">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14:paraId="3C616C81" w14:textId="77777777" w:rsidR="00B34470" w:rsidRPr="00B34470" w:rsidRDefault="00B34470" w:rsidP="00B34470">
            <w:pPr>
              <w:spacing w:after="200"/>
              <w:rPr>
                <w:rFonts w:eastAsia="Calibri"/>
                <w:color w:val="FF0000"/>
                <w:sz w:val="26"/>
                <w:szCs w:val="26"/>
                <w:lang w:eastAsia="en-US"/>
              </w:rPr>
            </w:pPr>
            <w:r w:rsidRPr="00B34470">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08C5B59" w14:textId="77777777" w:rsidR="00B34470" w:rsidRPr="00B34470" w:rsidRDefault="00B34470" w:rsidP="00B34470">
            <w:pPr>
              <w:spacing w:line="276" w:lineRule="auto"/>
              <w:rPr>
                <w:rFonts w:eastAsia="Calibri"/>
                <w:b/>
                <w:bCs/>
                <w:sz w:val="26"/>
                <w:szCs w:val="26"/>
                <w:lang w:eastAsia="en-US"/>
              </w:rPr>
            </w:pPr>
          </w:p>
        </w:tc>
      </w:tr>
    </w:tbl>
    <w:p w14:paraId="30F359B1" w14:textId="02C4A4A9" w:rsidR="00A7000B" w:rsidRPr="00A7000B" w:rsidRDefault="00A7000B" w:rsidP="00875BDD">
      <w:pPr>
        <w:snapToGrid w:val="0"/>
        <w:jc w:val="both"/>
        <w:rPr>
          <w:rFonts w:eastAsia="Calibri"/>
          <w:sz w:val="26"/>
          <w:szCs w:val="26"/>
          <w:lang w:eastAsia="en-US"/>
        </w:rPr>
      </w:pPr>
    </w:p>
    <w:p w14:paraId="2B85945A" w14:textId="77777777" w:rsidR="00A7000B" w:rsidRPr="008B68DB" w:rsidRDefault="00A7000B" w:rsidP="00875BDD">
      <w:pPr>
        <w:snapToGrid w:val="0"/>
        <w:jc w:val="both"/>
        <w:rPr>
          <w:rFonts w:eastAsia="Calibri"/>
          <w:sz w:val="26"/>
          <w:szCs w:val="26"/>
          <w:lang w:eastAsia="en-US"/>
        </w:rPr>
      </w:pPr>
    </w:p>
    <w:p w14:paraId="174F827D" w14:textId="1B990EED" w:rsidR="00B34E5F" w:rsidRDefault="00F8367B" w:rsidP="00875BDD">
      <w:pPr>
        <w:snapToGrid w:val="0"/>
        <w:jc w:val="center"/>
        <w:rPr>
          <w:rFonts w:eastAsia="Calibri"/>
          <w:b/>
          <w:sz w:val="26"/>
          <w:szCs w:val="26"/>
          <w:lang w:eastAsia="en-US"/>
        </w:rPr>
      </w:pPr>
      <w:r w:rsidRPr="008B68DB">
        <w:rPr>
          <w:rFonts w:eastAsia="Calibri"/>
          <w:b/>
          <w:sz w:val="26"/>
          <w:szCs w:val="26"/>
          <w:lang w:eastAsia="en-US"/>
        </w:rPr>
        <w:t>5.</w:t>
      </w:r>
      <w:r w:rsidR="00B34E5F" w:rsidRPr="008B68DB">
        <w:rPr>
          <w:rFonts w:eastAsia="Calibri"/>
          <w:b/>
          <w:sz w:val="26"/>
          <w:szCs w:val="26"/>
          <w:lang w:eastAsia="en-US"/>
        </w:rPr>
        <w:t>Информационное обеспечение выполнения</w:t>
      </w:r>
      <w:r w:rsidR="00B34E5F" w:rsidRPr="008B68DB">
        <w:rPr>
          <w:rFonts w:eastAsia="Calibri"/>
          <w:b/>
          <w:sz w:val="26"/>
          <w:szCs w:val="26"/>
          <w:lang w:eastAsia="en-US"/>
        </w:rPr>
        <w:br/>
        <w:t xml:space="preserve"> внеаудиторной самостоятельной работы</w:t>
      </w:r>
    </w:p>
    <w:p w14:paraId="59DE622D" w14:textId="643EEE8B" w:rsidR="0009455F" w:rsidRPr="008B68DB" w:rsidRDefault="0009455F" w:rsidP="0009455F">
      <w:pPr>
        <w:snapToGrid w:val="0"/>
        <w:rPr>
          <w:rFonts w:eastAsia="Calibri"/>
          <w:b/>
          <w:sz w:val="26"/>
          <w:szCs w:val="26"/>
          <w:lang w:eastAsia="en-US"/>
        </w:rPr>
      </w:pPr>
      <w:r>
        <w:rPr>
          <w:rFonts w:eastAsia="Calibri"/>
          <w:b/>
          <w:sz w:val="26"/>
          <w:szCs w:val="26"/>
          <w:lang w:eastAsia="en-US"/>
        </w:rPr>
        <w:t>Основные источники</w:t>
      </w:r>
    </w:p>
    <w:p w14:paraId="635FFCBB" w14:textId="77777777" w:rsidR="00875BDD" w:rsidRPr="008B68DB" w:rsidRDefault="00875BDD" w:rsidP="00875BDD">
      <w:pPr>
        <w:snapToGrid w:val="0"/>
        <w:jc w:val="center"/>
        <w:rPr>
          <w:rFonts w:eastAsia="Calibri"/>
          <w:b/>
          <w:sz w:val="26"/>
          <w:szCs w:val="26"/>
          <w:lang w:eastAsia="en-US"/>
        </w:rPr>
      </w:pPr>
    </w:p>
    <w:p w14:paraId="241F37E7" w14:textId="6DB4C970" w:rsidR="00D35D85" w:rsidRPr="00D35D85" w:rsidRDefault="00D35D85" w:rsidP="00D35D85">
      <w:pPr>
        <w:spacing w:line="276" w:lineRule="auto"/>
        <w:jc w:val="both"/>
        <w:rPr>
          <w:sz w:val="26"/>
          <w:szCs w:val="26"/>
        </w:rPr>
      </w:pPr>
      <w:bookmarkStart w:id="18" w:name="_Hlk95335428"/>
      <w:r>
        <w:rPr>
          <w:sz w:val="26"/>
          <w:szCs w:val="26"/>
        </w:rPr>
        <w:t>1</w:t>
      </w:r>
      <w:r w:rsidRPr="00D35D85">
        <w:rPr>
          <w:sz w:val="26"/>
          <w:szCs w:val="26"/>
        </w:rPr>
        <w:t xml:space="preserve">.Виноградов, В. М. Автоматизация технологических процессов и производств. Введение в специальность : учебное пособие / В.М. Виноградов, А.А. Черепахин. — Москва : ФОРУМ : ИНФРА-М, 2020. — 161 с. — (Среднее профессиональное образование). - ISBN 978-5-00091-536-3. - Текст : электронный. - URL: </w:t>
      </w:r>
      <w:hyperlink r:id="rId7" w:history="1">
        <w:r w:rsidRPr="00D35D85">
          <w:rPr>
            <w:color w:val="0000FF"/>
            <w:sz w:val="26"/>
            <w:szCs w:val="26"/>
            <w:u w:val="single"/>
          </w:rPr>
          <w:t>https://znanium.com/catalog/document?id=362811</w:t>
        </w:r>
      </w:hyperlink>
    </w:p>
    <w:p w14:paraId="5CB05456" w14:textId="77777777" w:rsidR="00D35D85" w:rsidRPr="00D35D85" w:rsidRDefault="00D35D85" w:rsidP="00D35D85">
      <w:pPr>
        <w:spacing w:line="276" w:lineRule="auto"/>
        <w:jc w:val="both"/>
        <w:rPr>
          <w:sz w:val="26"/>
          <w:szCs w:val="26"/>
        </w:rPr>
      </w:pPr>
      <w:r w:rsidRPr="00D35D85">
        <w:rPr>
          <w:sz w:val="26"/>
          <w:szCs w:val="26"/>
        </w:rPr>
        <w:t xml:space="preserve">2. Иванов, А. А. Автоматизация технологических процессов и производств : учебное пособие / А.А. Иванов. — 2-е изд., </w:t>
      </w:r>
      <w:proofErr w:type="spellStart"/>
      <w:r w:rsidRPr="00D35D85">
        <w:rPr>
          <w:sz w:val="26"/>
          <w:szCs w:val="26"/>
        </w:rPr>
        <w:t>испр</w:t>
      </w:r>
      <w:proofErr w:type="spellEnd"/>
      <w:r w:rsidRPr="00D35D85">
        <w:rPr>
          <w:sz w:val="26"/>
          <w:szCs w:val="26"/>
        </w:rPr>
        <w:t xml:space="preserve">. и доп. — Москва : ФОРУМ : ИНФРА-М, 2020. — 224 с. — (Среднее профессиональное образование). - ISBN 978-5-00091-535-6. - Текст : электронный. - URL: </w:t>
      </w:r>
      <w:hyperlink r:id="rId8" w:history="1">
        <w:r w:rsidRPr="00D35D85">
          <w:rPr>
            <w:color w:val="0000FF"/>
            <w:sz w:val="26"/>
            <w:szCs w:val="26"/>
            <w:u w:val="single"/>
          </w:rPr>
          <w:t>https://znanium.com/catalog/product/1117207</w:t>
        </w:r>
      </w:hyperlink>
    </w:p>
    <w:p w14:paraId="73A042A7" w14:textId="77777777" w:rsidR="00D35D85" w:rsidRPr="00D35D85" w:rsidRDefault="00D35D85" w:rsidP="00D35D85">
      <w:pPr>
        <w:spacing w:line="276" w:lineRule="auto"/>
        <w:jc w:val="both"/>
        <w:rPr>
          <w:sz w:val="26"/>
          <w:szCs w:val="26"/>
        </w:rPr>
      </w:pPr>
      <w:r w:rsidRPr="00D35D85">
        <w:rPr>
          <w:b/>
          <w:bCs/>
          <w:sz w:val="26"/>
          <w:szCs w:val="26"/>
        </w:rPr>
        <w:t xml:space="preserve">Дополнительная литература </w:t>
      </w:r>
    </w:p>
    <w:p w14:paraId="6629F195" w14:textId="77777777" w:rsidR="00D35D85" w:rsidRPr="00D35D85" w:rsidRDefault="00D35D85" w:rsidP="00D35D85">
      <w:pPr>
        <w:spacing w:line="276" w:lineRule="auto"/>
        <w:jc w:val="both"/>
        <w:rPr>
          <w:sz w:val="26"/>
          <w:szCs w:val="26"/>
        </w:rPr>
      </w:pPr>
      <w:r w:rsidRPr="00D35D85">
        <w:rPr>
          <w:sz w:val="26"/>
          <w:szCs w:val="26"/>
        </w:rPr>
        <w:t xml:space="preserve">1.Молдабаева, М.Н. Автоматизация технологических процессов и производств : учеб. пособие / М.Н. </w:t>
      </w:r>
      <w:proofErr w:type="spellStart"/>
      <w:r w:rsidRPr="00D35D85">
        <w:rPr>
          <w:sz w:val="26"/>
          <w:szCs w:val="26"/>
        </w:rPr>
        <w:t>Молдабаева</w:t>
      </w:r>
      <w:proofErr w:type="spellEnd"/>
      <w:r w:rsidRPr="00D35D85">
        <w:rPr>
          <w:sz w:val="26"/>
          <w:szCs w:val="26"/>
        </w:rPr>
        <w:t xml:space="preserve">. - Москва ; Вологда : Инфра-Инженерия, 2019. - 224 с. - ISBN 978-5-9729-0330-6. - Текст : электронный. - URL: </w:t>
      </w:r>
      <w:hyperlink r:id="rId9" w:history="1">
        <w:r w:rsidRPr="00D35D85">
          <w:rPr>
            <w:color w:val="0000FF"/>
            <w:sz w:val="26"/>
            <w:szCs w:val="26"/>
            <w:u w:val="single"/>
          </w:rPr>
          <w:t>https://znanium.com/catalog/document?id=346060</w:t>
        </w:r>
      </w:hyperlink>
    </w:p>
    <w:p w14:paraId="7225D723" w14:textId="77777777" w:rsidR="00D35D85" w:rsidRPr="00D35D85" w:rsidRDefault="00D35D85" w:rsidP="00D35D85">
      <w:pPr>
        <w:spacing w:line="276" w:lineRule="auto"/>
        <w:jc w:val="both"/>
        <w:rPr>
          <w:b/>
          <w:sz w:val="26"/>
          <w:szCs w:val="26"/>
        </w:rPr>
      </w:pPr>
      <w:r w:rsidRPr="00D35D85">
        <w:rPr>
          <w:b/>
          <w:sz w:val="26"/>
          <w:szCs w:val="26"/>
        </w:rPr>
        <w:t>Интернет-ресурсы:</w:t>
      </w:r>
    </w:p>
    <w:p w14:paraId="30BB5D24" w14:textId="77777777" w:rsidR="00D35D85" w:rsidRPr="00D35D85" w:rsidRDefault="00D35D85" w:rsidP="00D35D85">
      <w:pPr>
        <w:tabs>
          <w:tab w:val="left" w:pos="360"/>
        </w:tabs>
        <w:spacing w:line="276" w:lineRule="auto"/>
        <w:jc w:val="both"/>
        <w:rPr>
          <w:rFonts w:eastAsia="Calibri"/>
          <w:sz w:val="26"/>
          <w:szCs w:val="26"/>
        </w:rPr>
      </w:pPr>
      <w:r w:rsidRPr="00D35D85">
        <w:rPr>
          <w:rFonts w:eastAsia="Calibri"/>
          <w:sz w:val="26"/>
          <w:szCs w:val="26"/>
        </w:rPr>
        <w:t>1.</w:t>
      </w:r>
      <w:proofErr w:type="spellStart"/>
      <w:r w:rsidRPr="00D35D85">
        <w:rPr>
          <w:rFonts w:eastAsia="Calibri"/>
          <w:sz w:val="26"/>
          <w:szCs w:val="26"/>
          <w:lang w:val="en-US"/>
        </w:rPr>
        <w:t>znanium</w:t>
      </w:r>
      <w:proofErr w:type="spellEnd"/>
      <w:r w:rsidRPr="00D35D85">
        <w:rPr>
          <w:rFonts w:eastAsia="Calibri"/>
          <w:sz w:val="26"/>
          <w:szCs w:val="26"/>
        </w:rPr>
        <w:t>.</w:t>
      </w:r>
      <w:r w:rsidRPr="00D35D85">
        <w:rPr>
          <w:rFonts w:eastAsia="Calibri"/>
          <w:sz w:val="26"/>
          <w:szCs w:val="26"/>
          <w:lang w:val="en-US"/>
        </w:rPr>
        <w:t>com</w:t>
      </w:r>
      <w:r w:rsidRPr="00D35D85">
        <w:rPr>
          <w:rFonts w:eastAsia="Calibri"/>
          <w:sz w:val="26"/>
          <w:szCs w:val="26"/>
        </w:rPr>
        <w:t xml:space="preserve"> – Электронная библиотечная система.</w:t>
      </w:r>
    </w:p>
    <w:p w14:paraId="1EF0F8A2" w14:textId="77777777" w:rsidR="00D35D85" w:rsidRPr="00D35D85" w:rsidRDefault="00D35D85" w:rsidP="00D35D85">
      <w:pPr>
        <w:spacing w:line="276" w:lineRule="auto"/>
        <w:jc w:val="both"/>
        <w:rPr>
          <w:b/>
          <w:sz w:val="26"/>
          <w:szCs w:val="26"/>
        </w:rPr>
      </w:pPr>
      <w:r w:rsidRPr="00D35D85">
        <w:rPr>
          <w:b/>
          <w:sz w:val="26"/>
          <w:szCs w:val="26"/>
        </w:rPr>
        <w:t>Сервисы и инструменты:</w:t>
      </w:r>
    </w:p>
    <w:p w14:paraId="1D7F2E6E" w14:textId="77777777" w:rsidR="00D35D85" w:rsidRPr="00D35D85" w:rsidRDefault="00D35D85" w:rsidP="00D35D85">
      <w:pPr>
        <w:spacing w:line="276" w:lineRule="auto"/>
        <w:jc w:val="both"/>
        <w:rPr>
          <w:sz w:val="26"/>
          <w:szCs w:val="26"/>
        </w:rPr>
      </w:pPr>
      <w:r w:rsidRPr="00D35D85">
        <w:rPr>
          <w:sz w:val="26"/>
          <w:szCs w:val="26"/>
        </w:rPr>
        <w:t>1.</w:t>
      </w:r>
      <w:r w:rsidRPr="00D35D85">
        <w:rPr>
          <w:sz w:val="26"/>
          <w:szCs w:val="26"/>
          <w:lang w:val="en-US"/>
        </w:rPr>
        <w:t>Skype</w:t>
      </w:r>
      <w:r w:rsidRPr="00D35D85">
        <w:rPr>
          <w:sz w:val="26"/>
          <w:szCs w:val="26"/>
        </w:rPr>
        <w:t xml:space="preserve"> (режим доступа: </w:t>
      </w:r>
      <w:hyperlink r:id="rId10">
        <w:r w:rsidRPr="00D35D85">
          <w:rPr>
            <w:sz w:val="26"/>
            <w:szCs w:val="26"/>
            <w:lang w:val="en-US"/>
          </w:rPr>
          <w:t>https</w:t>
        </w:r>
        <w:r w:rsidRPr="00D35D85">
          <w:rPr>
            <w:sz w:val="26"/>
            <w:szCs w:val="26"/>
          </w:rPr>
          <w:t>://</w:t>
        </w:r>
        <w:r w:rsidRPr="00D35D85">
          <w:rPr>
            <w:sz w:val="26"/>
            <w:szCs w:val="26"/>
            <w:lang w:val="en-US"/>
          </w:rPr>
          <w:t>www</w:t>
        </w:r>
        <w:r w:rsidRPr="00D35D85">
          <w:rPr>
            <w:sz w:val="26"/>
            <w:szCs w:val="26"/>
          </w:rPr>
          <w:t>.</w:t>
        </w:r>
        <w:r w:rsidRPr="00D35D85">
          <w:rPr>
            <w:sz w:val="26"/>
            <w:szCs w:val="26"/>
            <w:lang w:val="en-US"/>
          </w:rPr>
          <w:t>skype</w:t>
        </w:r>
        <w:r w:rsidRPr="00D35D85">
          <w:rPr>
            <w:sz w:val="26"/>
            <w:szCs w:val="26"/>
          </w:rPr>
          <w:t>.</w:t>
        </w:r>
        <w:r w:rsidRPr="00D35D85">
          <w:rPr>
            <w:sz w:val="26"/>
            <w:szCs w:val="26"/>
            <w:lang w:val="en-US"/>
          </w:rPr>
          <w:t>com</w:t>
        </w:r>
        <w:r w:rsidRPr="00D35D85">
          <w:rPr>
            <w:sz w:val="26"/>
            <w:szCs w:val="26"/>
          </w:rPr>
          <w:t>/</w:t>
        </w:r>
      </w:hyperlink>
      <w:r w:rsidRPr="00D35D85">
        <w:rPr>
          <w:sz w:val="26"/>
          <w:szCs w:val="26"/>
        </w:rPr>
        <w:t>)</w:t>
      </w:r>
    </w:p>
    <w:p w14:paraId="3324E1B1" w14:textId="77777777" w:rsidR="00D35D85" w:rsidRPr="00D35D85" w:rsidRDefault="00D35D85" w:rsidP="00D35D85">
      <w:pPr>
        <w:spacing w:line="276" w:lineRule="auto"/>
        <w:jc w:val="both"/>
        <w:rPr>
          <w:sz w:val="26"/>
          <w:szCs w:val="26"/>
        </w:rPr>
      </w:pPr>
      <w:r w:rsidRPr="00D35D85">
        <w:rPr>
          <w:sz w:val="26"/>
          <w:szCs w:val="26"/>
        </w:rPr>
        <w:t>2.</w:t>
      </w:r>
      <w:r w:rsidRPr="00D35D85">
        <w:rPr>
          <w:sz w:val="26"/>
          <w:szCs w:val="26"/>
          <w:lang w:val="en-US"/>
        </w:rPr>
        <w:t>Zoom</w:t>
      </w:r>
      <w:r w:rsidRPr="00D35D85">
        <w:rPr>
          <w:sz w:val="26"/>
          <w:szCs w:val="26"/>
        </w:rPr>
        <w:t xml:space="preserve"> (режим доступа: </w:t>
      </w:r>
      <w:r w:rsidRPr="00D35D85">
        <w:rPr>
          <w:sz w:val="26"/>
          <w:szCs w:val="26"/>
          <w:lang w:val="en-US"/>
        </w:rPr>
        <w:t>https</w:t>
      </w:r>
      <w:r w:rsidRPr="00D35D85">
        <w:rPr>
          <w:sz w:val="26"/>
          <w:szCs w:val="26"/>
        </w:rPr>
        <w:t xml:space="preserve">:// </w:t>
      </w:r>
      <w:r w:rsidRPr="00D35D85">
        <w:rPr>
          <w:sz w:val="26"/>
          <w:szCs w:val="26"/>
          <w:lang w:val="en-US"/>
        </w:rPr>
        <w:t>zoom</w:t>
      </w:r>
      <w:r w:rsidRPr="00D35D85">
        <w:rPr>
          <w:sz w:val="26"/>
          <w:szCs w:val="26"/>
        </w:rPr>
        <w:t>.</w:t>
      </w:r>
      <w:r w:rsidRPr="00D35D85">
        <w:rPr>
          <w:sz w:val="26"/>
          <w:szCs w:val="26"/>
          <w:lang w:val="en-US"/>
        </w:rPr>
        <w:t>us</w:t>
      </w:r>
      <w:r w:rsidRPr="00D35D85">
        <w:rPr>
          <w:sz w:val="26"/>
          <w:szCs w:val="26"/>
        </w:rPr>
        <w:t>/)</w:t>
      </w:r>
    </w:p>
    <w:p w14:paraId="28F311D4" w14:textId="77777777" w:rsidR="00D35D85" w:rsidRPr="00D35D85" w:rsidRDefault="00D35D85" w:rsidP="00D35D85">
      <w:pPr>
        <w:spacing w:line="276" w:lineRule="auto"/>
        <w:jc w:val="both"/>
        <w:rPr>
          <w:sz w:val="26"/>
          <w:szCs w:val="26"/>
        </w:rPr>
      </w:pPr>
      <w:r w:rsidRPr="00D35D85">
        <w:rPr>
          <w:sz w:val="26"/>
          <w:szCs w:val="26"/>
        </w:rPr>
        <w:t>3. https://</w:t>
      </w:r>
      <w:r w:rsidRPr="00D35D85">
        <w:rPr>
          <w:sz w:val="26"/>
          <w:szCs w:val="26"/>
          <w:lang w:val="en-US"/>
        </w:rPr>
        <w:t>disk</w:t>
      </w:r>
      <w:r w:rsidRPr="00D35D85">
        <w:rPr>
          <w:sz w:val="26"/>
          <w:szCs w:val="26"/>
        </w:rPr>
        <w:t>.</w:t>
      </w:r>
      <w:proofErr w:type="spellStart"/>
      <w:r w:rsidRPr="00D35D85">
        <w:rPr>
          <w:sz w:val="26"/>
          <w:szCs w:val="26"/>
          <w:lang w:val="en-US"/>
        </w:rPr>
        <w:t>yandex</w:t>
      </w:r>
      <w:proofErr w:type="spellEnd"/>
      <w:r w:rsidRPr="00D35D85">
        <w:rPr>
          <w:sz w:val="26"/>
          <w:szCs w:val="26"/>
        </w:rPr>
        <w:t>.</w:t>
      </w:r>
      <w:proofErr w:type="spellStart"/>
      <w:r w:rsidRPr="00D35D85">
        <w:rPr>
          <w:sz w:val="26"/>
          <w:szCs w:val="26"/>
          <w:lang w:val="en-US"/>
        </w:rPr>
        <w:t>ru</w:t>
      </w:r>
      <w:proofErr w:type="spellEnd"/>
      <w:r w:rsidRPr="00D35D85">
        <w:rPr>
          <w:sz w:val="26"/>
          <w:szCs w:val="26"/>
        </w:rPr>
        <w:t>/</w:t>
      </w:r>
    </w:p>
    <w:p w14:paraId="0FFFB348" w14:textId="77777777" w:rsidR="00D35D85" w:rsidRPr="00D35D85" w:rsidRDefault="00D35D85" w:rsidP="00D35D85">
      <w:pPr>
        <w:spacing w:line="276" w:lineRule="auto"/>
        <w:jc w:val="both"/>
        <w:rPr>
          <w:sz w:val="26"/>
          <w:szCs w:val="26"/>
        </w:rPr>
      </w:pPr>
    </w:p>
    <w:p w14:paraId="5F8D8CA6" w14:textId="77777777" w:rsidR="00D35D85" w:rsidRPr="00D35D85" w:rsidRDefault="00D35D85" w:rsidP="00D35D85">
      <w:pPr>
        <w:spacing w:line="276" w:lineRule="auto"/>
        <w:jc w:val="both"/>
        <w:rPr>
          <w:sz w:val="26"/>
          <w:szCs w:val="26"/>
        </w:rPr>
      </w:pPr>
    </w:p>
    <w:p w14:paraId="567CDAD6" w14:textId="506DA821" w:rsidR="00B34E5F" w:rsidRPr="008B68DB" w:rsidRDefault="00B34E5F" w:rsidP="00875BDD">
      <w:pPr>
        <w:tabs>
          <w:tab w:val="left" w:pos="3405"/>
        </w:tabs>
        <w:jc w:val="right"/>
        <w:rPr>
          <w:rFonts w:eastAsia="Calibri"/>
          <w:sz w:val="26"/>
          <w:szCs w:val="26"/>
          <w:lang w:eastAsia="en-US"/>
        </w:rPr>
      </w:pPr>
      <w:bookmarkStart w:id="19" w:name="_GoBack"/>
      <w:bookmarkEnd w:id="18"/>
      <w:bookmarkEnd w:id="19"/>
      <w:r w:rsidRPr="008B68DB">
        <w:rPr>
          <w:rFonts w:eastAsia="Calibri"/>
          <w:sz w:val="26"/>
          <w:szCs w:val="26"/>
          <w:lang w:eastAsia="en-US"/>
        </w:rPr>
        <w:lastRenderedPageBreak/>
        <w:t>Приложение 1</w:t>
      </w:r>
    </w:p>
    <w:p w14:paraId="0EE43436" w14:textId="77777777" w:rsidR="00B34E5F" w:rsidRPr="008B68DB" w:rsidRDefault="00B34E5F" w:rsidP="00875BDD">
      <w:pPr>
        <w:tabs>
          <w:tab w:val="left" w:pos="3405"/>
        </w:tabs>
        <w:jc w:val="right"/>
        <w:rPr>
          <w:rFonts w:eastAsia="Calibri"/>
          <w:sz w:val="26"/>
          <w:szCs w:val="26"/>
          <w:lang w:eastAsia="en-US"/>
        </w:rPr>
      </w:pPr>
      <w:r w:rsidRPr="008B68DB">
        <w:rPr>
          <w:rFonts w:eastAsia="Calibri"/>
          <w:sz w:val="26"/>
          <w:szCs w:val="26"/>
          <w:lang w:eastAsia="en-US"/>
        </w:rPr>
        <w:t>Титульный лист реферата.</w:t>
      </w:r>
    </w:p>
    <w:p w14:paraId="63B3C7BE" w14:textId="77777777" w:rsidR="00B34E5F" w:rsidRPr="008B68DB" w:rsidRDefault="00B34E5F" w:rsidP="00875BDD">
      <w:pPr>
        <w:jc w:val="center"/>
        <w:rPr>
          <w:rFonts w:eastAsia="Calibri"/>
          <w:b/>
          <w:sz w:val="26"/>
          <w:szCs w:val="26"/>
          <w:lang w:eastAsia="en-US"/>
        </w:rPr>
      </w:pPr>
      <w:r w:rsidRPr="008B68DB">
        <w:rPr>
          <w:rFonts w:eastAsia="Calibri"/>
          <w:b/>
          <w:sz w:val="26"/>
          <w:szCs w:val="26"/>
          <w:lang w:eastAsia="en-US"/>
        </w:rPr>
        <w:t>Министерство   образования и науки Республики Татарстан</w:t>
      </w:r>
    </w:p>
    <w:p w14:paraId="0302B2D9" w14:textId="77777777" w:rsidR="00B34E5F" w:rsidRPr="008B68DB" w:rsidRDefault="00B34E5F" w:rsidP="00875BDD">
      <w:pPr>
        <w:jc w:val="center"/>
        <w:rPr>
          <w:rFonts w:eastAsia="Calibri"/>
          <w:b/>
          <w:sz w:val="26"/>
          <w:szCs w:val="26"/>
          <w:lang w:eastAsia="en-US"/>
        </w:rPr>
      </w:pPr>
      <w:r w:rsidRPr="008B68DB">
        <w:rPr>
          <w:rFonts w:eastAsia="Calibri"/>
          <w:b/>
          <w:sz w:val="26"/>
          <w:szCs w:val="26"/>
          <w:lang w:eastAsia="en-US"/>
        </w:rPr>
        <w:t>ГАПОУ «Казанский политехнический колледж»</w:t>
      </w:r>
    </w:p>
    <w:p w14:paraId="1993D4C0" w14:textId="77777777" w:rsidR="00B34E5F" w:rsidRPr="008B68DB" w:rsidRDefault="00B34E5F" w:rsidP="00875BDD">
      <w:pPr>
        <w:jc w:val="both"/>
        <w:rPr>
          <w:rFonts w:eastAsia="Calibri"/>
          <w:sz w:val="26"/>
          <w:szCs w:val="26"/>
          <w:lang w:eastAsia="en-US"/>
        </w:rPr>
      </w:pPr>
    </w:p>
    <w:p w14:paraId="575579C8" w14:textId="77777777" w:rsidR="00B34E5F" w:rsidRPr="008B68DB" w:rsidRDefault="00B34E5F" w:rsidP="00875BDD">
      <w:pPr>
        <w:jc w:val="both"/>
        <w:rPr>
          <w:rFonts w:eastAsia="Calibri"/>
          <w:sz w:val="26"/>
          <w:szCs w:val="26"/>
          <w:lang w:eastAsia="en-US"/>
        </w:rPr>
      </w:pPr>
    </w:p>
    <w:p w14:paraId="052DC8B3" w14:textId="77777777" w:rsidR="00B34E5F" w:rsidRPr="008B68DB" w:rsidRDefault="00B34E5F" w:rsidP="00875BDD">
      <w:pPr>
        <w:jc w:val="both"/>
        <w:rPr>
          <w:rFonts w:eastAsia="Calibri"/>
          <w:sz w:val="26"/>
          <w:szCs w:val="26"/>
          <w:lang w:eastAsia="en-US"/>
        </w:rPr>
      </w:pPr>
    </w:p>
    <w:p w14:paraId="487922BD" w14:textId="77777777" w:rsidR="00B34E5F" w:rsidRPr="008B68DB" w:rsidRDefault="00B34E5F" w:rsidP="00875BDD">
      <w:pPr>
        <w:jc w:val="both"/>
        <w:rPr>
          <w:rFonts w:eastAsia="Calibri"/>
          <w:sz w:val="26"/>
          <w:szCs w:val="26"/>
          <w:lang w:eastAsia="en-US"/>
        </w:rPr>
      </w:pPr>
    </w:p>
    <w:p w14:paraId="6A3690D6" w14:textId="77777777" w:rsidR="00B34E5F" w:rsidRPr="008B68DB" w:rsidRDefault="00B34E5F" w:rsidP="00875BDD">
      <w:pPr>
        <w:jc w:val="both"/>
        <w:rPr>
          <w:rFonts w:eastAsia="Calibri"/>
          <w:sz w:val="26"/>
          <w:szCs w:val="26"/>
          <w:lang w:eastAsia="en-US"/>
        </w:rPr>
      </w:pPr>
    </w:p>
    <w:p w14:paraId="4A5F5C53" w14:textId="77777777" w:rsidR="00B34E5F" w:rsidRPr="008B68DB" w:rsidRDefault="00B34E5F" w:rsidP="00875BDD">
      <w:pPr>
        <w:jc w:val="both"/>
        <w:rPr>
          <w:rFonts w:eastAsia="Calibri"/>
          <w:sz w:val="26"/>
          <w:szCs w:val="26"/>
          <w:lang w:eastAsia="en-US"/>
        </w:rPr>
      </w:pPr>
    </w:p>
    <w:p w14:paraId="4765BC49" w14:textId="77777777" w:rsidR="00B34E5F" w:rsidRPr="008B68DB" w:rsidRDefault="00B34E5F" w:rsidP="00875BDD">
      <w:pPr>
        <w:jc w:val="both"/>
        <w:rPr>
          <w:rFonts w:eastAsia="Calibri"/>
          <w:sz w:val="26"/>
          <w:szCs w:val="26"/>
          <w:lang w:eastAsia="en-US"/>
        </w:rPr>
      </w:pPr>
    </w:p>
    <w:p w14:paraId="24F51815" w14:textId="77777777" w:rsidR="00B34E5F" w:rsidRPr="008B68DB" w:rsidRDefault="00B34E5F" w:rsidP="00875BDD">
      <w:pPr>
        <w:jc w:val="center"/>
        <w:rPr>
          <w:rFonts w:eastAsia="Calibri"/>
          <w:b/>
          <w:sz w:val="26"/>
          <w:szCs w:val="26"/>
          <w:lang w:eastAsia="en-US"/>
        </w:rPr>
      </w:pPr>
      <w:r w:rsidRPr="008B68DB">
        <w:rPr>
          <w:rFonts w:eastAsia="Calibri"/>
          <w:b/>
          <w:sz w:val="26"/>
          <w:szCs w:val="26"/>
          <w:lang w:eastAsia="en-US"/>
        </w:rPr>
        <w:t>Реферат</w:t>
      </w:r>
    </w:p>
    <w:p w14:paraId="69A9B61E" w14:textId="77777777" w:rsidR="00B34E5F" w:rsidRPr="008B68DB" w:rsidRDefault="00B34E5F" w:rsidP="00875BDD">
      <w:pPr>
        <w:jc w:val="center"/>
        <w:rPr>
          <w:rFonts w:eastAsia="Calibri"/>
          <w:sz w:val="26"/>
          <w:szCs w:val="26"/>
          <w:lang w:eastAsia="en-US"/>
        </w:rPr>
      </w:pPr>
      <w:r w:rsidRPr="008B68DB">
        <w:rPr>
          <w:rFonts w:eastAsia="Calibri"/>
          <w:sz w:val="26"/>
          <w:szCs w:val="26"/>
          <w:lang w:eastAsia="en-US"/>
        </w:rPr>
        <w:t>по дисциплине _______________________________________</w:t>
      </w:r>
    </w:p>
    <w:p w14:paraId="2EBC8A98" w14:textId="77777777" w:rsidR="00B34E5F" w:rsidRPr="008B68DB" w:rsidRDefault="00B34E5F" w:rsidP="00875BDD">
      <w:pPr>
        <w:jc w:val="center"/>
        <w:rPr>
          <w:rFonts w:eastAsia="Calibri"/>
          <w:sz w:val="26"/>
          <w:szCs w:val="26"/>
          <w:lang w:eastAsia="en-US"/>
        </w:rPr>
      </w:pPr>
      <w:r w:rsidRPr="008B68DB">
        <w:rPr>
          <w:rFonts w:eastAsia="Calibri"/>
          <w:sz w:val="26"/>
          <w:szCs w:val="26"/>
          <w:lang w:eastAsia="en-US"/>
        </w:rPr>
        <w:t xml:space="preserve">Тема: </w:t>
      </w:r>
      <w:r w:rsidRPr="008B68DB">
        <w:rPr>
          <w:rFonts w:eastAsia="Calibri"/>
          <w:color w:val="000000"/>
          <w:spacing w:val="1"/>
          <w:sz w:val="26"/>
          <w:szCs w:val="26"/>
          <w:lang w:eastAsia="en-US"/>
        </w:rPr>
        <w:t>____________________________________________________</w:t>
      </w:r>
    </w:p>
    <w:p w14:paraId="121DC010" w14:textId="77777777" w:rsidR="00B34E5F" w:rsidRPr="008B68DB" w:rsidRDefault="00B34E5F" w:rsidP="00875BDD">
      <w:pPr>
        <w:jc w:val="both"/>
        <w:rPr>
          <w:rFonts w:eastAsia="Calibri"/>
          <w:sz w:val="26"/>
          <w:szCs w:val="26"/>
          <w:lang w:eastAsia="en-US"/>
        </w:rPr>
      </w:pPr>
    </w:p>
    <w:p w14:paraId="1A5DED4C" w14:textId="77777777" w:rsidR="00B34E5F" w:rsidRPr="008B68DB" w:rsidRDefault="00B34E5F" w:rsidP="00875BDD">
      <w:pPr>
        <w:jc w:val="both"/>
        <w:rPr>
          <w:rFonts w:eastAsia="Calibri"/>
          <w:sz w:val="26"/>
          <w:szCs w:val="26"/>
          <w:lang w:eastAsia="en-US"/>
        </w:rPr>
      </w:pPr>
    </w:p>
    <w:p w14:paraId="20653B07" w14:textId="77777777" w:rsidR="00B34E5F" w:rsidRPr="008B68DB" w:rsidRDefault="00B34E5F" w:rsidP="00875BDD">
      <w:pPr>
        <w:jc w:val="both"/>
        <w:rPr>
          <w:rFonts w:eastAsia="Calibri"/>
          <w:sz w:val="26"/>
          <w:szCs w:val="26"/>
          <w:lang w:eastAsia="en-US"/>
        </w:rPr>
      </w:pPr>
    </w:p>
    <w:p w14:paraId="66963AC8" w14:textId="77777777" w:rsidR="00B34E5F" w:rsidRPr="008B68DB" w:rsidRDefault="00B34E5F" w:rsidP="00875BDD">
      <w:pPr>
        <w:jc w:val="both"/>
        <w:rPr>
          <w:rFonts w:eastAsia="Calibri"/>
          <w:sz w:val="26"/>
          <w:szCs w:val="26"/>
          <w:lang w:eastAsia="en-US"/>
        </w:rPr>
      </w:pPr>
    </w:p>
    <w:p w14:paraId="2C59F030" w14:textId="77777777" w:rsidR="00B34E5F" w:rsidRPr="008B68DB" w:rsidRDefault="00B34E5F" w:rsidP="00875BDD">
      <w:pPr>
        <w:jc w:val="both"/>
        <w:rPr>
          <w:rFonts w:eastAsia="Calibri"/>
          <w:sz w:val="26"/>
          <w:szCs w:val="26"/>
          <w:lang w:eastAsia="en-US"/>
        </w:rPr>
      </w:pPr>
    </w:p>
    <w:p w14:paraId="116019A3" w14:textId="77777777" w:rsidR="00B34E5F" w:rsidRPr="008B68DB" w:rsidRDefault="00B34E5F" w:rsidP="00875BDD">
      <w:pPr>
        <w:ind w:left="4962"/>
        <w:rPr>
          <w:rFonts w:eastAsia="Calibri"/>
          <w:sz w:val="26"/>
          <w:szCs w:val="26"/>
          <w:lang w:eastAsia="en-US"/>
        </w:rPr>
      </w:pPr>
      <w:r w:rsidRPr="008B68DB">
        <w:rPr>
          <w:rFonts w:eastAsia="Calibri"/>
          <w:sz w:val="26"/>
          <w:szCs w:val="26"/>
          <w:lang w:eastAsia="en-US"/>
        </w:rPr>
        <w:t xml:space="preserve">Выполнил: обучающийся __курса, </w:t>
      </w:r>
    </w:p>
    <w:p w14:paraId="2EC43E89" w14:textId="77777777" w:rsidR="00B34E5F" w:rsidRPr="008B68DB" w:rsidRDefault="00B34E5F" w:rsidP="00875BDD">
      <w:pPr>
        <w:ind w:left="4962"/>
        <w:rPr>
          <w:rFonts w:eastAsia="Calibri"/>
          <w:sz w:val="26"/>
          <w:szCs w:val="26"/>
          <w:lang w:eastAsia="en-US"/>
        </w:rPr>
      </w:pPr>
      <w:r w:rsidRPr="008B68DB">
        <w:rPr>
          <w:rFonts w:eastAsia="Calibri"/>
          <w:sz w:val="26"/>
          <w:szCs w:val="26"/>
          <w:lang w:eastAsia="en-US"/>
        </w:rPr>
        <w:t>Группы № ____, ФИО</w:t>
      </w:r>
    </w:p>
    <w:p w14:paraId="399FC9B6" w14:textId="77777777" w:rsidR="00B34E5F" w:rsidRPr="008B68DB" w:rsidRDefault="00B34E5F" w:rsidP="00875BDD">
      <w:pPr>
        <w:tabs>
          <w:tab w:val="left" w:pos="5655"/>
        </w:tabs>
        <w:ind w:left="4962"/>
        <w:rPr>
          <w:rFonts w:eastAsia="Calibri"/>
          <w:sz w:val="26"/>
          <w:szCs w:val="26"/>
          <w:lang w:eastAsia="en-US"/>
        </w:rPr>
      </w:pPr>
      <w:r w:rsidRPr="008B68DB">
        <w:rPr>
          <w:rFonts w:eastAsia="Calibri"/>
          <w:sz w:val="26"/>
          <w:szCs w:val="26"/>
          <w:lang w:eastAsia="en-US"/>
        </w:rPr>
        <w:t>Проверил:</w:t>
      </w:r>
    </w:p>
    <w:p w14:paraId="420A30F2" w14:textId="77777777" w:rsidR="00B34E5F" w:rsidRPr="008B68DB" w:rsidRDefault="00B34E5F" w:rsidP="00875BDD">
      <w:pPr>
        <w:ind w:left="4962"/>
        <w:rPr>
          <w:rFonts w:eastAsia="Calibri"/>
          <w:sz w:val="26"/>
          <w:szCs w:val="26"/>
          <w:lang w:eastAsia="en-US"/>
        </w:rPr>
      </w:pPr>
      <w:r w:rsidRPr="008B68DB">
        <w:rPr>
          <w:rFonts w:eastAsia="Calibri"/>
          <w:sz w:val="26"/>
          <w:szCs w:val="26"/>
          <w:lang w:eastAsia="en-US"/>
        </w:rPr>
        <w:t xml:space="preserve">Преподаватель: ______ФИО </w:t>
      </w:r>
    </w:p>
    <w:p w14:paraId="1C0487FC" w14:textId="77777777" w:rsidR="00B34E5F" w:rsidRPr="008B68DB" w:rsidRDefault="00B34E5F" w:rsidP="00875BDD">
      <w:pPr>
        <w:ind w:left="4962"/>
        <w:rPr>
          <w:rFonts w:eastAsia="Calibri"/>
          <w:sz w:val="26"/>
          <w:szCs w:val="26"/>
          <w:lang w:eastAsia="en-US"/>
        </w:rPr>
      </w:pPr>
      <w:r w:rsidRPr="008B68DB">
        <w:rPr>
          <w:rFonts w:eastAsia="Calibri"/>
          <w:sz w:val="26"/>
          <w:szCs w:val="26"/>
          <w:lang w:eastAsia="en-US"/>
        </w:rPr>
        <w:t>___ (отметка)</w:t>
      </w:r>
    </w:p>
    <w:p w14:paraId="74E1A0BE" w14:textId="77777777" w:rsidR="00B34E5F" w:rsidRPr="008B68DB" w:rsidRDefault="00B34E5F" w:rsidP="00875BDD">
      <w:pPr>
        <w:tabs>
          <w:tab w:val="left" w:pos="6975"/>
        </w:tabs>
        <w:jc w:val="both"/>
        <w:rPr>
          <w:rFonts w:eastAsia="Calibri"/>
          <w:sz w:val="26"/>
          <w:szCs w:val="26"/>
          <w:lang w:eastAsia="en-US"/>
        </w:rPr>
      </w:pPr>
    </w:p>
    <w:p w14:paraId="0EE07CD5" w14:textId="77777777" w:rsidR="00B34E5F" w:rsidRPr="008B68DB" w:rsidRDefault="00B34E5F" w:rsidP="00875BDD">
      <w:pPr>
        <w:jc w:val="both"/>
        <w:rPr>
          <w:rFonts w:eastAsia="Calibri"/>
          <w:sz w:val="26"/>
          <w:szCs w:val="26"/>
          <w:lang w:eastAsia="en-US"/>
        </w:rPr>
      </w:pPr>
    </w:p>
    <w:p w14:paraId="5521A8C1" w14:textId="77777777" w:rsidR="00B34E5F" w:rsidRPr="008B68DB" w:rsidRDefault="00B34E5F" w:rsidP="00875BDD">
      <w:pPr>
        <w:jc w:val="both"/>
        <w:rPr>
          <w:rFonts w:eastAsia="Calibri"/>
          <w:sz w:val="26"/>
          <w:szCs w:val="26"/>
          <w:lang w:eastAsia="en-US"/>
        </w:rPr>
      </w:pPr>
    </w:p>
    <w:p w14:paraId="0753E8DB" w14:textId="77777777" w:rsidR="00B34E5F" w:rsidRPr="008B68DB" w:rsidRDefault="00B34E5F" w:rsidP="00875BDD">
      <w:pPr>
        <w:jc w:val="both"/>
        <w:rPr>
          <w:rFonts w:eastAsia="Calibri"/>
          <w:sz w:val="26"/>
          <w:szCs w:val="26"/>
          <w:lang w:eastAsia="en-US"/>
        </w:rPr>
      </w:pPr>
    </w:p>
    <w:p w14:paraId="3918CCE3" w14:textId="77777777" w:rsidR="00B34E5F" w:rsidRPr="008B68DB" w:rsidRDefault="00B34E5F" w:rsidP="00875BDD">
      <w:pPr>
        <w:jc w:val="both"/>
        <w:rPr>
          <w:rFonts w:eastAsia="Calibri"/>
          <w:sz w:val="26"/>
          <w:szCs w:val="26"/>
          <w:lang w:eastAsia="en-US"/>
        </w:rPr>
      </w:pPr>
    </w:p>
    <w:p w14:paraId="0601FEA3" w14:textId="77777777" w:rsidR="00A97D59" w:rsidRPr="008B68DB" w:rsidRDefault="00A97D59" w:rsidP="00875BDD">
      <w:pPr>
        <w:jc w:val="center"/>
        <w:rPr>
          <w:rFonts w:eastAsia="Calibri"/>
          <w:sz w:val="26"/>
          <w:szCs w:val="26"/>
          <w:lang w:eastAsia="en-US"/>
        </w:rPr>
      </w:pPr>
    </w:p>
    <w:p w14:paraId="2E7A0EF4" w14:textId="77777777" w:rsidR="00A97D59" w:rsidRPr="008B68DB" w:rsidRDefault="00A97D59" w:rsidP="00875BDD">
      <w:pPr>
        <w:jc w:val="center"/>
        <w:rPr>
          <w:rFonts w:eastAsia="Calibri"/>
          <w:sz w:val="26"/>
          <w:szCs w:val="26"/>
          <w:lang w:eastAsia="en-US"/>
        </w:rPr>
      </w:pPr>
    </w:p>
    <w:p w14:paraId="5D364926" w14:textId="77777777" w:rsidR="00A97D59" w:rsidRPr="008B68DB" w:rsidRDefault="00A97D59" w:rsidP="00875BDD">
      <w:pPr>
        <w:jc w:val="center"/>
        <w:rPr>
          <w:rFonts w:eastAsia="Calibri"/>
          <w:sz w:val="26"/>
          <w:szCs w:val="26"/>
          <w:lang w:eastAsia="en-US"/>
        </w:rPr>
      </w:pPr>
    </w:p>
    <w:p w14:paraId="6DB78836" w14:textId="77777777" w:rsidR="00A97D59" w:rsidRPr="008B68DB" w:rsidRDefault="00A97D59" w:rsidP="00875BDD">
      <w:pPr>
        <w:jc w:val="center"/>
        <w:rPr>
          <w:rFonts w:eastAsia="Calibri"/>
          <w:sz w:val="26"/>
          <w:szCs w:val="26"/>
          <w:lang w:eastAsia="en-US"/>
        </w:rPr>
      </w:pPr>
    </w:p>
    <w:p w14:paraId="2F097550" w14:textId="77777777" w:rsidR="00A97D59" w:rsidRPr="008B68DB" w:rsidRDefault="00A97D59" w:rsidP="00875BDD">
      <w:pPr>
        <w:jc w:val="center"/>
        <w:rPr>
          <w:rFonts w:eastAsia="Calibri"/>
          <w:sz w:val="26"/>
          <w:szCs w:val="26"/>
          <w:lang w:eastAsia="en-US"/>
        </w:rPr>
      </w:pPr>
    </w:p>
    <w:p w14:paraId="5809279D" w14:textId="77777777" w:rsidR="00A97D59" w:rsidRPr="008B68DB" w:rsidRDefault="00A97D59" w:rsidP="00875BDD">
      <w:pPr>
        <w:jc w:val="center"/>
        <w:rPr>
          <w:rFonts w:eastAsia="Calibri"/>
          <w:sz w:val="26"/>
          <w:szCs w:val="26"/>
          <w:lang w:eastAsia="en-US"/>
        </w:rPr>
      </w:pPr>
    </w:p>
    <w:p w14:paraId="5A999FC6" w14:textId="77777777" w:rsidR="00A97D59" w:rsidRPr="008B68DB" w:rsidRDefault="00A97D59" w:rsidP="00875BDD">
      <w:pPr>
        <w:jc w:val="center"/>
        <w:rPr>
          <w:rFonts w:eastAsia="Calibri"/>
          <w:sz w:val="26"/>
          <w:szCs w:val="26"/>
          <w:lang w:eastAsia="en-US"/>
        </w:rPr>
      </w:pPr>
    </w:p>
    <w:p w14:paraId="7A5DDC93" w14:textId="77777777" w:rsidR="00A97D59" w:rsidRPr="008B68DB" w:rsidRDefault="00A97D59" w:rsidP="00875BDD">
      <w:pPr>
        <w:jc w:val="center"/>
        <w:rPr>
          <w:rFonts w:eastAsia="Calibri"/>
          <w:sz w:val="26"/>
          <w:szCs w:val="26"/>
          <w:lang w:eastAsia="en-US"/>
        </w:rPr>
      </w:pPr>
    </w:p>
    <w:p w14:paraId="2E2A85DE" w14:textId="77777777" w:rsidR="00A97D59" w:rsidRPr="008B68DB" w:rsidRDefault="00A97D59" w:rsidP="00875BDD">
      <w:pPr>
        <w:jc w:val="center"/>
        <w:rPr>
          <w:rFonts w:eastAsia="Calibri"/>
          <w:sz w:val="26"/>
          <w:szCs w:val="26"/>
          <w:lang w:eastAsia="en-US"/>
        </w:rPr>
      </w:pPr>
    </w:p>
    <w:p w14:paraId="2D645413" w14:textId="77777777" w:rsidR="00A97D59" w:rsidRPr="008B68DB" w:rsidRDefault="00A97D59" w:rsidP="00875BDD">
      <w:pPr>
        <w:jc w:val="center"/>
        <w:rPr>
          <w:rFonts w:eastAsia="Calibri"/>
          <w:sz w:val="26"/>
          <w:szCs w:val="26"/>
          <w:lang w:eastAsia="en-US"/>
        </w:rPr>
      </w:pPr>
    </w:p>
    <w:p w14:paraId="21501F88" w14:textId="77777777" w:rsidR="00A97D59" w:rsidRPr="008B68DB" w:rsidRDefault="00A97D59" w:rsidP="00875BDD">
      <w:pPr>
        <w:jc w:val="center"/>
        <w:rPr>
          <w:rFonts w:eastAsia="Calibri"/>
          <w:sz w:val="26"/>
          <w:szCs w:val="26"/>
          <w:lang w:eastAsia="en-US"/>
        </w:rPr>
      </w:pPr>
    </w:p>
    <w:p w14:paraId="520FA714" w14:textId="77777777" w:rsidR="00A97D59" w:rsidRPr="008B68DB" w:rsidRDefault="00A97D59" w:rsidP="00875BDD">
      <w:pPr>
        <w:jc w:val="center"/>
        <w:rPr>
          <w:rFonts w:eastAsia="Calibri"/>
          <w:sz w:val="26"/>
          <w:szCs w:val="26"/>
          <w:lang w:eastAsia="en-US"/>
        </w:rPr>
      </w:pPr>
    </w:p>
    <w:p w14:paraId="0778E434" w14:textId="19D66C91" w:rsidR="00B34E5F" w:rsidRPr="008B68DB" w:rsidRDefault="00B34E5F" w:rsidP="00875BDD">
      <w:pPr>
        <w:jc w:val="center"/>
        <w:rPr>
          <w:rFonts w:eastAsia="Calibri"/>
          <w:sz w:val="26"/>
          <w:szCs w:val="26"/>
          <w:lang w:eastAsia="en-US"/>
        </w:rPr>
      </w:pPr>
      <w:r w:rsidRPr="008B68DB">
        <w:rPr>
          <w:rFonts w:eastAsia="Calibri"/>
          <w:sz w:val="26"/>
          <w:szCs w:val="26"/>
          <w:lang w:eastAsia="en-US"/>
        </w:rPr>
        <w:t>Казань, 2020 г.</w:t>
      </w:r>
    </w:p>
    <w:p w14:paraId="43D75A29" w14:textId="77777777" w:rsidR="00B34E5F" w:rsidRPr="008B68DB" w:rsidRDefault="00B34E5F" w:rsidP="00875BDD">
      <w:pPr>
        <w:snapToGrid w:val="0"/>
        <w:jc w:val="both"/>
        <w:rPr>
          <w:rFonts w:eastAsia="Calibri"/>
          <w:sz w:val="26"/>
          <w:szCs w:val="26"/>
          <w:lang w:eastAsia="en-US"/>
        </w:rPr>
      </w:pPr>
    </w:p>
    <w:p w14:paraId="55EDF6DD" w14:textId="77777777" w:rsidR="00B34E5F" w:rsidRPr="008B68DB" w:rsidRDefault="00B34E5F" w:rsidP="00875BDD">
      <w:pPr>
        <w:pStyle w:val="a3"/>
        <w:spacing w:before="0" w:beforeAutospacing="0" w:after="0" w:afterAutospacing="0"/>
        <w:rPr>
          <w:sz w:val="26"/>
          <w:szCs w:val="26"/>
        </w:rPr>
      </w:pPr>
    </w:p>
    <w:sectPr w:rsidR="00B34E5F" w:rsidRPr="008B68DB" w:rsidSect="002132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1288"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274559E"/>
    <w:multiLevelType w:val="hybridMultilevel"/>
    <w:tmpl w:val="18BC6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F321EC8"/>
    <w:multiLevelType w:val="multilevel"/>
    <w:tmpl w:val="08D67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E554C1"/>
    <w:multiLevelType w:val="hybridMultilevel"/>
    <w:tmpl w:val="B50AEF06"/>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3">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9133C16"/>
    <w:multiLevelType w:val="multilevel"/>
    <w:tmpl w:val="C31C8E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B4D447E"/>
    <w:multiLevelType w:val="multilevel"/>
    <w:tmpl w:val="D2B893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nsid w:val="473215DF"/>
    <w:multiLevelType w:val="hybridMultilevel"/>
    <w:tmpl w:val="328EC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0614F1C"/>
    <w:multiLevelType w:val="hybridMultilevel"/>
    <w:tmpl w:val="B47C8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5AE2F7D"/>
    <w:multiLevelType w:val="hybridMultilevel"/>
    <w:tmpl w:val="17C41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BBB4FD6"/>
    <w:multiLevelType w:val="hybridMultilevel"/>
    <w:tmpl w:val="F4142380"/>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nsid w:val="5CDF26D7"/>
    <w:multiLevelType w:val="hybridMultilevel"/>
    <w:tmpl w:val="50D67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nsid w:val="65C17A34"/>
    <w:multiLevelType w:val="hybridMultilevel"/>
    <w:tmpl w:val="CBFAA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ADD7CB6"/>
    <w:multiLevelType w:val="hybridMultilevel"/>
    <w:tmpl w:val="D7FECA8A"/>
    <w:lvl w:ilvl="0" w:tplc="AF804232">
      <w:start w:val="1"/>
      <w:numFmt w:val="decimal"/>
      <w:suff w:val="space"/>
      <w:lvlText w:val="%1."/>
      <w:lvlJc w:val="left"/>
      <w:pPr>
        <w:ind w:left="340" w:hanging="34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D7B47DF"/>
    <w:multiLevelType w:val="hybridMultilevel"/>
    <w:tmpl w:val="C3BCB2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FE0547"/>
    <w:multiLevelType w:val="hybridMultilevel"/>
    <w:tmpl w:val="50D67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9870323"/>
    <w:multiLevelType w:val="multilevel"/>
    <w:tmpl w:val="131444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1"/>
  </w:num>
  <w:num w:numId="3">
    <w:abstractNumId w:val="27"/>
  </w:num>
  <w:num w:numId="4">
    <w:abstractNumId w:val="31"/>
  </w:num>
  <w:num w:numId="5">
    <w:abstractNumId w:val="16"/>
  </w:num>
  <w:num w:numId="6">
    <w:abstractNumId w:val="30"/>
  </w:num>
  <w:num w:numId="7">
    <w:abstractNumId w:val="9"/>
  </w:num>
  <w:num w:numId="8">
    <w:abstractNumId w:val="37"/>
  </w:num>
  <w:num w:numId="9">
    <w:abstractNumId w:val="7"/>
  </w:num>
  <w:num w:numId="10">
    <w:abstractNumId w:val="32"/>
  </w:num>
  <w:num w:numId="11">
    <w:abstractNumId w:val="21"/>
  </w:num>
  <w:num w:numId="12">
    <w:abstractNumId w:val="20"/>
  </w:num>
  <w:num w:numId="13">
    <w:abstractNumId w:val="26"/>
  </w:num>
  <w:num w:numId="14">
    <w:abstractNumId w:val="22"/>
  </w:num>
  <w:num w:numId="15">
    <w:abstractNumId w:val="13"/>
  </w:num>
  <w:num w:numId="16">
    <w:abstractNumId w:val="10"/>
  </w:num>
  <w:num w:numId="17">
    <w:abstractNumId w:val="23"/>
  </w:num>
  <w:num w:numId="18">
    <w:abstractNumId w:val="35"/>
  </w:num>
  <w:num w:numId="19">
    <w:abstractNumId w:val="0"/>
  </w:num>
  <w:num w:numId="20">
    <w:abstractNumId w:val="1"/>
  </w:num>
  <w:num w:numId="21">
    <w:abstractNumId w:val="4"/>
  </w:num>
  <w:num w:numId="22">
    <w:abstractNumId w:val="15"/>
  </w:num>
  <w:num w:numId="23">
    <w:abstractNumId w:val="3"/>
  </w:num>
  <w:num w:numId="24">
    <w:abstractNumId w:val="42"/>
  </w:num>
  <w:num w:numId="25">
    <w:abstractNumId w:val="39"/>
  </w:num>
  <w:num w:numId="26">
    <w:abstractNumId w:val="5"/>
  </w:num>
  <w:num w:numId="27">
    <w:abstractNumId w:val="25"/>
  </w:num>
  <w:num w:numId="28">
    <w:abstractNumId w:val="19"/>
  </w:num>
  <w:num w:numId="29">
    <w:abstractNumId w:val="14"/>
  </w:num>
  <w:num w:numId="30">
    <w:abstractNumId w:val="44"/>
  </w:num>
  <w:num w:numId="31">
    <w:abstractNumId w:val="36"/>
  </w:num>
  <w:num w:numId="32">
    <w:abstractNumId w:val="29"/>
  </w:num>
  <w:num w:numId="3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40"/>
  </w:num>
  <w:num w:numId="36">
    <w:abstractNumId w:val="34"/>
  </w:num>
  <w:num w:numId="37">
    <w:abstractNumId w:val="41"/>
  </w:num>
  <w:num w:numId="38">
    <w:abstractNumId w:val="6"/>
  </w:num>
  <w:num w:numId="39">
    <w:abstractNumId w:val="43"/>
  </w:num>
  <w:num w:numId="40">
    <w:abstractNumId w:val="17"/>
  </w:num>
  <w:num w:numId="41">
    <w:abstractNumId w:val="18"/>
  </w:num>
  <w:num w:numId="42">
    <w:abstractNumId w:val="24"/>
  </w:num>
  <w:num w:numId="43">
    <w:abstractNumId w:val="28"/>
  </w:num>
  <w:num w:numId="44">
    <w:abstractNumId w:val="2"/>
  </w:num>
  <w:num w:numId="45">
    <w:abstractNumId w:val="3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44380"/>
    <w:rsid w:val="000571BD"/>
    <w:rsid w:val="00057AF2"/>
    <w:rsid w:val="00093905"/>
    <w:rsid w:val="0009455F"/>
    <w:rsid w:val="00096BE4"/>
    <w:rsid w:val="000A0718"/>
    <w:rsid w:val="000A0C47"/>
    <w:rsid w:val="000C1ECE"/>
    <w:rsid w:val="000E0BF7"/>
    <w:rsid w:val="000E28CB"/>
    <w:rsid w:val="0011157F"/>
    <w:rsid w:val="0014632B"/>
    <w:rsid w:val="00163CB8"/>
    <w:rsid w:val="00174B3B"/>
    <w:rsid w:val="001A184E"/>
    <w:rsid w:val="001A763E"/>
    <w:rsid w:val="001F0851"/>
    <w:rsid w:val="00203C8C"/>
    <w:rsid w:val="0021328C"/>
    <w:rsid w:val="002137B8"/>
    <w:rsid w:val="00214214"/>
    <w:rsid w:val="00224C9E"/>
    <w:rsid w:val="0028088D"/>
    <w:rsid w:val="002947AB"/>
    <w:rsid w:val="002A4423"/>
    <w:rsid w:val="002C6900"/>
    <w:rsid w:val="002E3FAA"/>
    <w:rsid w:val="00322B59"/>
    <w:rsid w:val="003825CD"/>
    <w:rsid w:val="0038528D"/>
    <w:rsid w:val="003A3D08"/>
    <w:rsid w:val="003E7C61"/>
    <w:rsid w:val="00426C23"/>
    <w:rsid w:val="00437739"/>
    <w:rsid w:val="00466FC2"/>
    <w:rsid w:val="004748CD"/>
    <w:rsid w:val="004B5D42"/>
    <w:rsid w:val="004C767A"/>
    <w:rsid w:val="004E253F"/>
    <w:rsid w:val="004E736F"/>
    <w:rsid w:val="0051478B"/>
    <w:rsid w:val="00556FF2"/>
    <w:rsid w:val="0056618D"/>
    <w:rsid w:val="005971D5"/>
    <w:rsid w:val="005D3A34"/>
    <w:rsid w:val="005D3ABF"/>
    <w:rsid w:val="00626EF9"/>
    <w:rsid w:val="0065452C"/>
    <w:rsid w:val="00676517"/>
    <w:rsid w:val="00677202"/>
    <w:rsid w:val="00682E04"/>
    <w:rsid w:val="00693152"/>
    <w:rsid w:val="006A550D"/>
    <w:rsid w:val="006F3D9D"/>
    <w:rsid w:val="0070510B"/>
    <w:rsid w:val="0070743C"/>
    <w:rsid w:val="00723D38"/>
    <w:rsid w:val="0073586B"/>
    <w:rsid w:val="00735D41"/>
    <w:rsid w:val="007600B4"/>
    <w:rsid w:val="007719C1"/>
    <w:rsid w:val="00784096"/>
    <w:rsid w:val="007F6F38"/>
    <w:rsid w:val="00801178"/>
    <w:rsid w:val="00821656"/>
    <w:rsid w:val="008575D7"/>
    <w:rsid w:val="008622E1"/>
    <w:rsid w:val="0086529A"/>
    <w:rsid w:val="00875BDD"/>
    <w:rsid w:val="008862F0"/>
    <w:rsid w:val="00895F1C"/>
    <w:rsid w:val="008A0DCD"/>
    <w:rsid w:val="008A6A54"/>
    <w:rsid w:val="008B68DB"/>
    <w:rsid w:val="008C40EA"/>
    <w:rsid w:val="008F0447"/>
    <w:rsid w:val="008F5F42"/>
    <w:rsid w:val="00907584"/>
    <w:rsid w:val="00910984"/>
    <w:rsid w:val="00911920"/>
    <w:rsid w:val="00920844"/>
    <w:rsid w:val="00922C08"/>
    <w:rsid w:val="00993BF5"/>
    <w:rsid w:val="009A3855"/>
    <w:rsid w:val="009D0120"/>
    <w:rsid w:val="009E62BC"/>
    <w:rsid w:val="009F7C6E"/>
    <w:rsid w:val="00A11896"/>
    <w:rsid w:val="00A13ECE"/>
    <w:rsid w:val="00A35614"/>
    <w:rsid w:val="00A7000B"/>
    <w:rsid w:val="00A80D0E"/>
    <w:rsid w:val="00A87058"/>
    <w:rsid w:val="00A9149D"/>
    <w:rsid w:val="00A97D59"/>
    <w:rsid w:val="00AB002A"/>
    <w:rsid w:val="00AB407D"/>
    <w:rsid w:val="00AC66A4"/>
    <w:rsid w:val="00AD2035"/>
    <w:rsid w:val="00B03C9C"/>
    <w:rsid w:val="00B1681C"/>
    <w:rsid w:val="00B34470"/>
    <w:rsid w:val="00B34E5F"/>
    <w:rsid w:val="00BC680E"/>
    <w:rsid w:val="00BD4775"/>
    <w:rsid w:val="00C221AF"/>
    <w:rsid w:val="00C2246D"/>
    <w:rsid w:val="00C358D3"/>
    <w:rsid w:val="00C56576"/>
    <w:rsid w:val="00C8344F"/>
    <w:rsid w:val="00C95E57"/>
    <w:rsid w:val="00CA7B97"/>
    <w:rsid w:val="00CD6691"/>
    <w:rsid w:val="00CF153E"/>
    <w:rsid w:val="00CF29F6"/>
    <w:rsid w:val="00D05426"/>
    <w:rsid w:val="00D13192"/>
    <w:rsid w:val="00D221D1"/>
    <w:rsid w:val="00D35D85"/>
    <w:rsid w:val="00D434A6"/>
    <w:rsid w:val="00D670AA"/>
    <w:rsid w:val="00DC3D1E"/>
    <w:rsid w:val="00DF35D4"/>
    <w:rsid w:val="00E50E34"/>
    <w:rsid w:val="00E568D9"/>
    <w:rsid w:val="00E57030"/>
    <w:rsid w:val="00E63608"/>
    <w:rsid w:val="00E91CA6"/>
    <w:rsid w:val="00E926A4"/>
    <w:rsid w:val="00EA5EB5"/>
    <w:rsid w:val="00EA6B31"/>
    <w:rsid w:val="00EB32FA"/>
    <w:rsid w:val="00EB5F5F"/>
    <w:rsid w:val="00EB6475"/>
    <w:rsid w:val="00EB66EC"/>
    <w:rsid w:val="00ED4B87"/>
    <w:rsid w:val="00ED7DAB"/>
    <w:rsid w:val="00EF3938"/>
    <w:rsid w:val="00F238BB"/>
    <w:rsid w:val="00F35D12"/>
    <w:rsid w:val="00F4127E"/>
    <w:rsid w:val="00F8367B"/>
    <w:rsid w:val="00FC0E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071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uiPriority w:val="59"/>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0"/>
    <w:rsid w:val="009A3855"/>
  </w:style>
  <w:style w:type="paragraph" w:customStyle="1" w:styleId="c12">
    <w:name w:val="c12"/>
    <w:basedOn w:val="a"/>
    <w:rsid w:val="007F6F38"/>
    <w:pPr>
      <w:spacing w:before="100" w:beforeAutospacing="1" w:after="100" w:afterAutospacing="1"/>
    </w:pPr>
  </w:style>
  <w:style w:type="character" w:customStyle="1" w:styleId="c1">
    <w:name w:val="c1"/>
    <w:basedOn w:val="a0"/>
    <w:rsid w:val="007F6F38"/>
  </w:style>
  <w:style w:type="paragraph" w:customStyle="1" w:styleId="c75">
    <w:name w:val="c75"/>
    <w:basedOn w:val="a"/>
    <w:rsid w:val="007F6F38"/>
    <w:pPr>
      <w:spacing w:before="100" w:beforeAutospacing="1" w:after="100" w:afterAutospacing="1"/>
    </w:pPr>
  </w:style>
  <w:style w:type="character" w:styleId="a8">
    <w:name w:val="Hyperlink"/>
    <w:basedOn w:val="a0"/>
    <w:uiPriority w:val="99"/>
    <w:unhideWhenUsed/>
    <w:rsid w:val="00D670AA"/>
    <w:rPr>
      <w:color w:val="0563C1" w:themeColor="hyperlink"/>
      <w:u w:val="single"/>
    </w:rPr>
  </w:style>
  <w:style w:type="character" w:customStyle="1" w:styleId="12">
    <w:name w:val="Неразрешенное упоминание1"/>
    <w:basedOn w:val="a0"/>
    <w:uiPriority w:val="99"/>
    <w:semiHidden/>
    <w:unhideWhenUsed/>
    <w:rsid w:val="00D670AA"/>
    <w:rPr>
      <w:color w:val="605E5C"/>
      <w:shd w:val="clear" w:color="auto" w:fill="E1DFDD"/>
    </w:rPr>
  </w:style>
  <w:style w:type="table" w:customStyle="1" w:styleId="22">
    <w:name w:val="Сетка таблицы2"/>
    <w:basedOn w:val="a1"/>
    <w:next w:val="a6"/>
    <w:uiPriority w:val="59"/>
    <w:rsid w:val="00224C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6"/>
    <w:rsid w:val="008216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6"/>
    <w:uiPriority w:val="59"/>
    <w:rsid w:val="00B3447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220824471">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564170521">
      <w:bodyDiv w:val="1"/>
      <w:marLeft w:val="0"/>
      <w:marRight w:val="0"/>
      <w:marTop w:val="0"/>
      <w:marBottom w:val="0"/>
      <w:divBdr>
        <w:top w:val="none" w:sz="0" w:space="0" w:color="auto"/>
        <w:left w:val="none" w:sz="0" w:space="0" w:color="auto"/>
        <w:bottom w:val="none" w:sz="0" w:space="0" w:color="auto"/>
        <w:right w:val="none" w:sz="0" w:space="0" w:color="auto"/>
      </w:divBdr>
    </w:div>
    <w:div w:id="1583298225">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17207" TargetMode="External"/><Relationship Id="rId3" Type="http://schemas.openxmlformats.org/officeDocument/2006/relationships/styles" Target="styles.xml"/><Relationship Id="rId7" Type="http://schemas.openxmlformats.org/officeDocument/2006/relationships/hyperlink" Target="https://znanium.com/catalog/document?id=362811"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skype.com/" TargetMode="External"/><Relationship Id="rId4" Type="http://schemas.openxmlformats.org/officeDocument/2006/relationships/settings" Target="settings.xml"/><Relationship Id="rId9" Type="http://schemas.openxmlformats.org/officeDocument/2006/relationships/hyperlink" Target="https://znanium.com/catalog/document?id=3460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39489-3FED-4EEA-B9D0-9C3A12C09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24</Pages>
  <Words>7474</Words>
  <Characters>42606</Characters>
  <Application>Microsoft Office Word</Application>
  <DocSecurity>0</DocSecurity>
  <Lines>355</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Надежда Георгиевна</cp:lastModifiedBy>
  <cp:revision>104</cp:revision>
  <cp:lastPrinted>2022-04-04T18:03:00Z</cp:lastPrinted>
  <dcterms:created xsi:type="dcterms:W3CDTF">2020-02-01T13:28:00Z</dcterms:created>
  <dcterms:modified xsi:type="dcterms:W3CDTF">2022-10-13T12:25:00Z</dcterms:modified>
</cp:coreProperties>
</file>